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30.emf" ContentType="image/x-emf"/>
  <Override PartName="/word/media/rId35.emf" ContentType="image/x-emf"/>
  <Override PartName="/word/media/rId40.emf" ContentType="image/x-emf"/>
  <Override PartName="/word/media/rId44.emf" ContentType="image/x-emf"/>
  <Override PartName="/word/media/rId26.emf" ContentType="image/x-emf"/>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STSB6816</w:t>
      </w:r>
      <w:r>
        <w:t xml:space="preserve"> </w:t>
      </w:r>
      <w:r>
        <w:t xml:space="preserve">Test</w:t>
      </w:r>
      <w:r>
        <w:t xml:space="preserve"> </w:t>
      </w:r>
      <w:r>
        <w:t xml:space="preserve">1</w:t>
      </w:r>
      <w:r>
        <w:t xml:space="preserve"> </w:t>
      </w:r>
      <w:r>
        <w:t xml:space="preserve">of</w:t>
      </w:r>
      <w:r>
        <w:t xml:space="preserve"> </w:t>
      </w:r>
      <w:r>
        <w:t xml:space="preserve">2024</w:t>
      </w:r>
      <w:r>
        <w:t xml:space="preserve"> </w:t>
      </w:r>
      <w:r>
        <w:t xml:space="preserve">-</w:t>
      </w:r>
      <w:r>
        <w:t xml:space="preserve"> </w:t>
      </w:r>
      <w:r>
        <w:t xml:space="preserve">Corrected</w:t>
      </w:r>
      <w:r>
        <w:t xml:space="preserve"> </w:t>
      </w:r>
      <w:r>
        <w:t xml:space="preserve">memorandum</w:t>
      </w:r>
    </w:p>
    <w:p>
      <w:pPr>
        <w:pStyle w:val="Author"/>
      </w:pPr>
      <w:r>
        <w:t xml:space="preserve">Mathematical</w:t>
      </w:r>
      <w:r>
        <w:t xml:space="preserve"> </w:t>
      </w:r>
      <w:r>
        <w:t xml:space="preserve">Statistics</w:t>
      </w:r>
      <w:r>
        <w:t xml:space="preserve"> </w:t>
      </w:r>
      <w:r>
        <w:t xml:space="preserve">and</w:t>
      </w:r>
      <w:r>
        <w:t xml:space="preserve"> </w:t>
      </w:r>
      <w:r>
        <w:t xml:space="preserve">Actuarial</w:t>
      </w:r>
      <w:r>
        <w:t xml:space="preserve"> </w:t>
      </w:r>
      <w:r>
        <w:t xml:space="preserve">Science;</w:t>
      </w:r>
      <w:r>
        <w:t xml:space="preserve"> </w:t>
      </w:r>
      <w:r>
        <w:t xml:space="preserve">University</w:t>
      </w:r>
      <w:r>
        <w:t xml:space="preserve"> </w:t>
      </w:r>
      <w:r>
        <w:t xml:space="preserve">of</w:t>
      </w:r>
      <w:r>
        <w:t xml:space="preserve"> </w:t>
      </w:r>
      <w:r>
        <w:t xml:space="preserve">the</w:t>
      </w:r>
      <w:r>
        <w:t xml:space="preserve"> </w:t>
      </w:r>
      <w:r>
        <w:t xml:space="preserve">Free</w:t>
      </w:r>
      <w:r>
        <w:t xml:space="preserve"> </w:t>
      </w:r>
      <w:r>
        <w:t xml:space="preserve">State</w:t>
      </w:r>
    </w:p>
    <w:p>
      <w:pPr>
        <w:pStyle w:val="Date"/>
      </w:pPr>
      <w:r>
        <w:t xml:space="preserve">2024/04/04</w:t>
      </w:r>
    </w:p>
    <w:bookmarkStart w:id="20" w:name="time-170-minutes-marks-45"/>
    <w:p>
      <w:pPr>
        <w:pStyle w:val="Heading2"/>
      </w:pPr>
      <w:r>
        <w:t xml:space="preserve">Time: 170 minutes; Marks: 45</w:t>
      </w:r>
    </w:p>
    <w:p>
      <w:r>
        <w:pict>
          <v:rect style="width:0;height:1.5pt" o:hralign="center" o:hrstd="t" o:hr="t"/>
        </w:pict>
      </w:r>
    </w:p>
    <w:bookmarkEnd w:id="20"/>
    <w:bookmarkStart w:id="21" w:name="memorandum"/>
    <w:p>
      <w:pPr>
        <w:pStyle w:val="Heading1"/>
      </w:pPr>
      <w:r>
        <w:t xml:space="preserve">MEMORANDUM</w:t>
      </w:r>
    </w:p>
    <w:p>
      <w:r>
        <w:pict>
          <v:rect style="width:0;height:1.5pt" o:hralign="center" o:hrstd="t" o:hr="t"/>
        </w:pict>
      </w:r>
    </w:p>
    <w:bookmarkEnd w:id="21"/>
    <w:bookmarkStart w:id="22" w:name="instructions"/>
    <w:p>
      <w:pPr>
        <w:pStyle w:val="Heading1"/>
      </w:pPr>
      <w:r>
        <w:t xml:space="preserve">Instructions</w:t>
      </w:r>
    </w:p>
    <w:p>
      <w:pPr>
        <w:numPr>
          <w:ilvl w:val="0"/>
          <w:numId w:val="1001"/>
        </w:numPr>
        <w:pStyle w:val="Compact"/>
      </w:pPr>
      <w:r>
        <w:t xml:space="preserve">Answer all questions in a single R Markdown document. Please knit to PDF or Word at the end and submit both the PDF/Word document and the</w:t>
      </w:r>
      <w:r>
        <w:t xml:space="preserve"> </w:t>
      </w:r>
      <w:r>
        <w:t xml:space="preserve">“</w:t>
      </w:r>
      <w:r>
        <w:t xml:space="preserve">.Rmd</w:t>
      </w:r>
      <w:r>
        <w:t xml:space="preserve">”</w:t>
      </w:r>
      <w:r>
        <w:t xml:space="preserve"> </w:t>
      </w:r>
      <w:r>
        <w:t xml:space="preserve">file for assessment, in that order.</w:t>
      </w:r>
    </w:p>
    <w:p>
      <w:pPr>
        <w:numPr>
          <w:ilvl w:val="0"/>
          <w:numId w:val="1001"/>
        </w:numPr>
        <w:pStyle w:val="Compact"/>
      </w:pPr>
      <w:r>
        <w:t xml:space="preserve">Label questions clearly, as it is done on this question paper.</w:t>
      </w:r>
    </w:p>
    <w:p>
      <w:pPr>
        <w:numPr>
          <w:ilvl w:val="0"/>
          <w:numId w:val="1001"/>
        </w:numPr>
        <w:pStyle w:val="Compact"/>
      </w:pPr>
      <w:r>
        <w:t xml:space="preserve">All results accurate to about 3 decimal places.</w:t>
      </w:r>
    </w:p>
    <w:p>
      <w:pPr>
        <w:numPr>
          <w:ilvl w:val="0"/>
          <w:numId w:val="1001"/>
        </w:numPr>
        <w:pStyle w:val="Compact"/>
      </w:pPr>
      <w:r>
        <w:t xml:space="preserve">Show all derivations, formulas, code, sources, and reasoning.</w:t>
      </w:r>
    </w:p>
    <w:p>
      <w:pPr>
        <w:numPr>
          <w:ilvl w:val="0"/>
          <w:numId w:val="1001"/>
        </w:numPr>
        <w:pStyle w:val="Compact"/>
      </w:pPr>
      <w:r>
        <w:t xml:space="preserve">Intervals should cover 95% probability unless stated otherwise.</w:t>
      </w:r>
    </w:p>
    <w:p>
      <w:pPr>
        <w:numPr>
          <w:ilvl w:val="0"/>
          <w:numId w:val="1001"/>
        </w:numPr>
        <w:pStyle w:val="Compact"/>
      </w:pPr>
      <w:r>
        <w:t xml:space="preserve">No communication software, devices, or communication capable websites may be accessed prior to submission. You may not (nor even appear to) attempt to communicate or pass information to another student.</w:t>
      </w:r>
    </w:p>
    <w:p>
      <w:pPr>
        <w:numPr>
          <w:ilvl w:val="0"/>
          <w:numId w:val="1001"/>
        </w:numPr>
        <w:pStyle w:val="Compact"/>
      </w:pPr>
      <w:r>
        <w:t xml:space="preserve">Use of AI tools must be disclosed and summarised.</w:t>
      </w:r>
    </w:p>
    <w:bookmarkEnd w:id="22"/>
    <w:bookmarkStart w:id="24" w:name="introduction"/>
    <w:p>
      <w:pPr>
        <w:pStyle w:val="Heading1"/>
      </w:pPr>
      <w:r>
        <w:t xml:space="preserve">Introduction</w:t>
      </w:r>
    </w:p>
    <w:p>
      <w:pPr>
        <w:pStyle w:val="FirstParagraph"/>
      </w:pPr>
      <w:r>
        <w:t xml:space="preserve">The data is provided at</w:t>
      </w:r>
      <w:r>
        <w:t xml:space="preserve"> </w:t>
      </w:r>
      <w:hyperlink r:id="rId23">
        <w:r>
          <w:rPr>
            <w:rStyle w:val="Hyperlink"/>
          </w:rPr>
          <w:t xml:space="preserve">https://ufs.blackboard.com</w:t>
        </w:r>
      </w:hyperlink>
      <w:r>
        <w:t xml:space="preserve">. It is the monthly log-returns on a company share price over time (assume regular time intervals).</w:t>
      </w:r>
    </w:p>
    <w:p>
      <w:pPr>
        <w:pStyle w:val="BodyText"/>
      </w:pPr>
      <w:r>
        <w:t xml:space="preserve">Senior analysts have suggested that you model the log-returns using a normal distribution as trading was stable during this period of interest. However, they point out that the company experienced gradually deteriorating sentiment during this period, depressing returns; along with gradually increasing volatility due to company directors behaving more and more erratically on social media.</w:t>
      </w:r>
    </w:p>
    <w:bookmarkEnd w:id="24"/>
    <w:bookmarkStart w:id="50" w:name="question-1"/>
    <w:p>
      <w:pPr>
        <w:pStyle w:val="Heading1"/>
      </w:pPr>
      <w:r>
        <w:t xml:space="preserve">Question 1</w:t>
      </w:r>
    </w:p>
    <w:p>
      <w:pPr>
        <w:pStyle w:val="FirstParagraph"/>
      </w:pPr>
      <w:r>
        <w:rPr>
          <w:bCs/>
          <w:b/>
        </w:rPr>
        <w:t xml:space="preserve">1.1)</w:t>
      </w:r>
      <w:r>
        <w:t xml:space="preserve"> </w:t>
      </w:r>
      <w:r>
        <w:t xml:space="preserve">Write down the density function and log density function of</w:t>
      </w:r>
      <w:r>
        <w:t xml:space="preserve"> </w:t>
      </w:r>
      <m:oMath>
        <m:sSub>
          <m:e>
            <m:r>
              <m:t>Y</m:t>
            </m:r>
          </m:e>
          <m:sub>
            <m:r>
              <m:t>i</m:t>
            </m:r>
          </m:sub>
        </m:sSub>
      </m:oMath>
      <w:r>
        <w:t xml:space="preserve"> </w:t>
      </w:r>
      <w:r>
        <w:t xml:space="preserve">where</w:t>
      </w:r>
      <w:r>
        <w:t xml:space="preserve"> </w:t>
      </w:r>
      <m:oMath>
        <m:sSub>
          <m:e>
            <m:r>
              <m:t>Y</m:t>
            </m:r>
          </m:e>
          <m:sub>
            <m:r>
              <m:t>i</m:t>
            </m:r>
          </m:sub>
        </m:sSub>
        <m:r>
          <m:rPr>
            <m:sty m:val="p"/>
          </m:rPr>
          <m:t>∼</m:t>
        </m:r>
        <m:r>
          <m:t>N</m:t>
        </m:r>
        <m:d>
          <m:dPr>
            <m:begChr m:val="("/>
            <m:endChr m:val=")"/>
            <m:sepChr m:val=""/>
            <m:grow/>
          </m:dPr>
          <m:e>
            <m:sSub>
              <m:e>
                <m:r>
                  <m:t>μ</m:t>
                </m:r>
              </m:e>
              <m:sub>
                <m:r>
                  <m:t>i</m:t>
                </m:r>
              </m:sub>
            </m:sSub>
            <m:r>
              <m:rPr>
                <m:sty m:val="p"/>
              </m:rPr>
              <m:t>,</m:t>
            </m:r>
            <m:sSubSup>
              <m:e>
                <m:r>
                  <m:t>σ</m:t>
                </m:r>
              </m:e>
              <m:sub>
                <m:r>
                  <m:t>i</m:t>
                </m:r>
              </m:sub>
              <m:sup>
                <m:r>
                  <m:t>2</m:t>
                </m:r>
              </m:sup>
            </m:sSubSup>
          </m:e>
        </m:d>
      </m:oMath>
      <w:r>
        <w:t xml:space="preserve">.</w:t>
      </w:r>
      <w:r>
        <w:t xml:space="preserve"> </w:t>
      </w:r>
      <w:r>
        <w:rPr>
          <w:bCs/>
          <w:b/>
        </w:rPr>
        <w:t xml:space="preserve">[2]</w:t>
      </w:r>
    </w:p>
    <w:p>
      <w:pPr>
        <w:pStyle w:val="SourceCode"/>
      </w:pPr>
      <w:r>
        <w:rPr>
          <w:rStyle w:val="FunctionTok"/>
        </w:rPr>
        <w:t xml:space="preserve">cat</w:t>
      </w:r>
      <w:r>
        <w:rPr>
          <w:rStyle w:val="NormalTok"/>
        </w:rPr>
        <w:t xml:space="preserve">(</w:t>
      </w:r>
      <w:r>
        <w:rPr>
          <w:rStyle w:val="StringTok"/>
        </w:rPr>
        <w:t xml:space="preserve">"$$f(y_i)=(2</w:t>
      </w:r>
      <w:r>
        <w:rPr>
          <w:rStyle w:val="SpecialCharTok"/>
        </w:rPr>
        <w:t xml:space="preserve">\\</w:t>
      </w:r>
      <w:r>
        <w:rPr>
          <w:rStyle w:val="StringTok"/>
        </w:rPr>
        <w:t xml:space="preserve">pi)^{-0.5}</w:t>
      </w:r>
      <w:r>
        <w:rPr>
          <w:rStyle w:val="SpecialCharTok"/>
        </w:rPr>
        <w:t xml:space="preserve">\\</w:t>
      </w:r>
      <w:r>
        <w:rPr>
          <w:rStyle w:val="StringTok"/>
        </w:rPr>
        <w:t xml:space="preserve">sigma_i^{-1}</w:t>
      </w:r>
      <w:r>
        <w:rPr>
          <w:rStyle w:val="SpecialCharTok"/>
        </w:rPr>
        <w:t xml:space="preserve">\\</w:t>
      </w:r>
      <w:r>
        <w:rPr>
          <w:rStyle w:val="StringTok"/>
        </w:rPr>
        <w:t xml:space="preserve">exp </w:t>
      </w:r>
      <w:r>
        <w:rPr>
          <w:rStyle w:val="SpecialCharTok"/>
        </w:rPr>
        <w:t xml:space="preserve">\\</w:t>
      </w:r>
      <w:r>
        <w:rPr>
          <w:rStyle w:val="StringTok"/>
        </w:rPr>
        <w:t xml:space="preserve">{-0.5[(y_i - </w:t>
      </w:r>
      <w:r>
        <w:rPr>
          <w:rStyle w:val="SpecialCharTok"/>
        </w:rPr>
        <w:t xml:space="preserve">\\</w:t>
      </w:r>
      <w:r>
        <w:rPr>
          <w:rStyle w:val="StringTok"/>
        </w:rPr>
        <w:t xml:space="preserve">mu_i)/</w:t>
      </w:r>
      <w:r>
        <w:rPr>
          <w:rStyle w:val="SpecialCharTok"/>
        </w:rPr>
        <w:t xml:space="preserve">\\</w:t>
      </w:r>
      <w:r>
        <w:rPr>
          <w:rStyle w:val="StringTok"/>
        </w:rPr>
        <w:t xml:space="preserve">sigma_i]^2</w:t>
      </w:r>
      <w:r>
        <w:rPr>
          <w:rStyle w:val="SpecialCharTok"/>
        </w:rPr>
        <w:t xml:space="preserve">\\</w:t>
      </w:r>
      <w:r>
        <w:rPr>
          <w:rStyle w:val="StringTok"/>
        </w:rPr>
        <w:t xml:space="preserve">}$$</w:t>
      </w:r>
      <w:r>
        <w:rPr>
          <w:rStyle w:val="SpecialCharTok"/>
        </w:rPr>
        <w:t xml:space="preserve">\n\n</w:t>
      </w:r>
      <w:r>
        <w:rPr>
          <w:rStyle w:val="StringTok"/>
        </w:rPr>
        <w:t xml:space="preserve">"</w:t>
      </w:r>
      <w:r>
        <w:rPr>
          <w:rStyle w:val="NormalTok"/>
        </w:rPr>
        <w:t xml:space="preserve">)</w:t>
      </w:r>
    </w:p>
    <w:p>
      <w:pPr>
        <w:pStyle w:val="FirstParagraph"/>
      </w:pPr>
      <m:oMathPara>
        <m:oMathParaPr>
          <m:jc m:val="center"/>
        </m:oMathParaPr>
        <m:oMath>
          <m:r>
            <m:t>f</m:t>
          </m:r>
          <m:d>
            <m:dPr>
              <m:begChr m:val="("/>
              <m:endChr m:val=")"/>
              <m:sepChr m:val=""/>
              <m:grow/>
            </m:dPr>
            <m:e>
              <m:sSub>
                <m:e>
                  <m:r>
                    <m:t>y</m:t>
                  </m:r>
                </m:e>
                <m:sub>
                  <m:r>
                    <m:t>i</m:t>
                  </m:r>
                </m:sub>
              </m:sSub>
            </m:e>
          </m:d>
          <m:r>
            <m:rPr>
              <m:sty m:val="p"/>
            </m:rPr>
            <m:t>=</m:t>
          </m:r>
          <m:sSup>
            <m:e>
              <m:d>
                <m:dPr>
                  <m:begChr m:val="("/>
                  <m:endChr m:val=")"/>
                  <m:sepChr m:val=""/>
                  <m:grow/>
                </m:dPr>
                <m:e>
                  <m:r>
                    <m:t>2</m:t>
                  </m:r>
                  <m:r>
                    <m:t>π</m:t>
                  </m:r>
                </m:e>
              </m:d>
            </m:e>
            <m:sup>
              <m:r>
                <m:rPr>
                  <m:sty m:val="p"/>
                </m:rPr>
                <m:t>−</m:t>
              </m:r>
              <m:r>
                <m:t>0.5</m:t>
              </m:r>
            </m:sup>
          </m:sSup>
          <m:sSubSup>
            <m:e>
              <m:r>
                <m:t>σ</m:t>
              </m:r>
            </m:e>
            <m:sub>
              <m:r>
                <m:t>i</m:t>
              </m:r>
            </m:sub>
            <m:sup>
              <m:r>
                <m:rPr>
                  <m:sty m:val="p"/>
                </m:rPr>
                <m:t>−</m:t>
              </m:r>
              <m:r>
                <m:t>1</m:t>
              </m:r>
            </m:sup>
          </m:sSubSup>
          <m:r>
            <m:rPr>
              <m:sty m:val="p"/>
            </m:rPr>
            <m:t>exp</m:t>
          </m:r>
          <m:r>
            <m:rPr>
              <m:sty m:val="p"/>
            </m:rPr>
            <m:t>{</m:t>
          </m:r>
          <m:r>
            <m:rPr>
              <m:sty m:val="p"/>
            </m:rPr>
            <m:t>−</m:t>
          </m:r>
          <m:r>
            <m:t>0.5</m:t>
          </m:r>
          <m:sSup>
            <m:e>
              <m:d>
                <m:dPr>
                  <m:begChr m:val="["/>
                  <m:endChr m:val="]"/>
                  <m:sepChr m:val=""/>
                  <m:grow/>
                </m:dPr>
                <m:e>
                  <m:d>
                    <m:dPr>
                      <m:begChr m:val="("/>
                      <m:endChr m:val=")"/>
                      <m:sepChr m:val=""/>
                      <m:grow/>
                    </m:dPr>
                    <m:e>
                      <m:sSub>
                        <m:e>
                          <m:r>
                            <m:t>y</m:t>
                          </m:r>
                        </m:e>
                        <m:sub>
                          <m:r>
                            <m:t>i</m:t>
                          </m:r>
                        </m:sub>
                      </m:sSub>
                      <m:r>
                        <m:rPr>
                          <m:sty m:val="p"/>
                        </m:rPr>
                        <m:t>−</m:t>
                      </m:r>
                      <m:sSub>
                        <m:e>
                          <m:r>
                            <m:t>μ</m:t>
                          </m:r>
                        </m:e>
                        <m:sub>
                          <m:r>
                            <m:t>i</m:t>
                          </m:r>
                        </m:sub>
                      </m:sSub>
                    </m:e>
                  </m:d>
                  <m:r>
                    <m:rPr>
                      <m:sty m:val="p"/>
                    </m:rPr>
                    <m:t>/</m:t>
                  </m:r>
                  <m:sSub>
                    <m:e>
                      <m:r>
                        <m:t>σ</m:t>
                      </m:r>
                    </m:e>
                    <m:sub>
                      <m:r>
                        <m:t>i</m:t>
                      </m:r>
                    </m:sub>
                  </m:sSub>
                </m:e>
              </m:d>
            </m:e>
            <m:sup>
              <m:r>
                <m:t>2</m:t>
              </m:r>
            </m:sup>
          </m:sSup>
          <m:r>
            <m:rPr>
              <m:sty m:val="p"/>
            </m:rPr>
            <m:t>}</m:t>
          </m:r>
        </m:oMath>
      </m:oMathPara>
    </w:p>
    <w:p>
      <w:pPr>
        <w:pStyle w:val="SourceCode"/>
      </w:pPr>
      <w:r>
        <w:rPr>
          <w:rStyle w:val="FunctionTok"/>
        </w:rPr>
        <w:t xml:space="preserve">cat</w:t>
      </w:r>
      <w:r>
        <w:rPr>
          <w:rStyle w:val="NormalTok"/>
        </w:rPr>
        <w:t xml:space="preserve">(</w:t>
      </w:r>
      <w:r>
        <w:rPr>
          <w:rStyle w:val="StringTok"/>
        </w:rPr>
        <w:t xml:space="preserve">"$$</w:t>
      </w:r>
      <w:r>
        <w:rPr>
          <w:rStyle w:val="SpecialCharTok"/>
        </w:rPr>
        <w:t xml:space="preserve">\\</w:t>
      </w:r>
      <w:r>
        <w:rPr>
          <w:rStyle w:val="StringTok"/>
        </w:rPr>
        <w:t xml:space="preserve">log f(y_i)=-0.5</w:t>
      </w:r>
      <w:r>
        <w:rPr>
          <w:rStyle w:val="SpecialCharTok"/>
        </w:rPr>
        <w:t xml:space="preserve">\\</w:t>
      </w:r>
      <w:r>
        <w:rPr>
          <w:rStyle w:val="StringTok"/>
        </w:rPr>
        <w:t xml:space="preserve">log(2</w:t>
      </w:r>
      <w:r>
        <w:rPr>
          <w:rStyle w:val="SpecialCharTok"/>
        </w:rPr>
        <w:t xml:space="preserve">\\</w:t>
      </w:r>
      <w:r>
        <w:rPr>
          <w:rStyle w:val="StringTok"/>
        </w:rPr>
        <w:t xml:space="preserve">pi) - </w:t>
      </w:r>
      <w:r>
        <w:rPr>
          <w:rStyle w:val="SpecialCharTok"/>
        </w:rPr>
        <w:t xml:space="preserve">\\</w:t>
      </w:r>
      <w:r>
        <w:rPr>
          <w:rStyle w:val="StringTok"/>
        </w:rPr>
        <w:t xml:space="preserve">log</w:t>
      </w:r>
      <w:r>
        <w:rPr>
          <w:rStyle w:val="SpecialCharTok"/>
        </w:rPr>
        <w:t xml:space="preserve">\\</w:t>
      </w:r>
      <w:r>
        <w:rPr>
          <w:rStyle w:val="StringTok"/>
        </w:rPr>
        <w:t xml:space="preserve">sigma_i - 0.5[(y_i - </w:t>
      </w:r>
      <w:r>
        <w:rPr>
          <w:rStyle w:val="SpecialCharTok"/>
        </w:rPr>
        <w:t xml:space="preserve">\\</w:t>
      </w:r>
      <w:r>
        <w:rPr>
          <w:rStyle w:val="StringTok"/>
        </w:rPr>
        <w:t xml:space="preserve">mu_i)/</w:t>
      </w:r>
      <w:r>
        <w:rPr>
          <w:rStyle w:val="SpecialCharTok"/>
        </w:rPr>
        <w:t xml:space="preserve">\\</w:t>
      </w:r>
      <w:r>
        <w:rPr>
          <w:rStyle w:val="StringTok"/>
        </w:rPr>
        <w:t xml:space="preserve">sigma_i]^2$$</w:t>
      </w:r>
      <w:r>
        <w:rPr>
          <w:rStyle w:val="SpecialCharTok"/>
        </w:rPr>
        <w:t xml:space="preserve">\n\n</w:t>
      </w:r>
      <w:r>
        <w:rPr>
          <w:rStyle w:val="StringTok"/>
        </w:rPr>
        <w:t xml:space="preserve">"</w:t>
      </w:r>
      <w:r>
        <w:rPr>
          <w:rStyle w:val="NormalTok"/>
        </w:rPr>
        <w:t xml:space="preserve">)</w:t>
      </w:r>
    </w:p>
    <w:p>
      <w:pPr>
        <w:pStyle w:val="FirstParagraph"/>
      </w:pPr>
      <m:oMathPara>
        <m:oMathParaPr>
          <m:jc m:val="center"/>
        </m:oMathParaPr>
        <m:oMath>
          <m:r>
            <m:rPr>
              <m:sty m:val="p"/>
            </m:rPr>
            <m:t>log</m:t>
          </m:r>
          <m:r>
            <m:t>f</m:t>
          </m:r>
          <m:d>
            <m:dPr>
              <m:begChr m:val="("/>
              <m:endChr m:val=")"/>
              <m:sepChr m:val=""/>
              <m:grow/>
            </m:dPr>
            <m:e>
              <m:sSub>
                <m:e>
                  <m:r>
                    <m:t>y</m:t>
                  </m:r>
                </m:e>
                <m:sub>
                  <m:r>
                    <m:t>i</m:t>
                  </m:r>
                </m:sub>
              </m:sSub>
            </m:e>
          </m:d>
          <m:r>
            <m:rPr>
              <m:sty m:val="p"/>
            </m:rPr>
            <m:t>=</m:t>
          </m:r>
          <m:r>
            <m:rPr>
              <m:sty m:val="p"/>
            </m:rPr>
            <m:t>−</m:t>
          </m:r>
          <m:r>
            <m:t>0.5</m:t>
          </m:r>
          <m:r>
            <m:rPr>
              <m:sty m:val="p"/>
            </m:rPr>
            <m:t>log</m:t>
          </m:r>
          <m:d>
            <m:dPr>
              <m:begChr m:val="("/>
              <m:endChr m:val=")"/>
              <m:sepChr m:val=""/>
              <m:grow/>
            </m:dPr>
            <m:e>
              <m:r>
                <m:t>2</m:t>
              </m:r>
              <m:r>
                <m:t>π</m:t>
              </m:r>
            </m:e>
          </m:d>
          <m:r>
            <m:rPr>
              <m:sty m:val="p"/>
            </m:rPr>
            <m:t>−</m:t>
          </m:r>
          <m:r>
            <m:rPr>
              <m:sty m:val="p"/>
            </m:rPr>
            <m:t>log</m:t>
          </m:r>
          <m:sSub>
            <m:e>
              <m:r>
                <m:t>σ</m:t>
              </m:r>
            </m:e>
            <m:sub>
              <m:r>
                <m:t>i</m:t>
              </m:r>
            </m:sub>
          </m:sSub>
          <m:r>
            <m:rPr>
              <m:sty m:val="p"/>
            </m:rPr>
            <m:t>−</m:t>
          </m:r>
          <m:r>
            <m:t>0.5</m:t>
          </m:r>
          <m:sSup>
            <m:e>
              <m:d>
                <m:dPr>
                  <m:begChr m:val="["/>
                  <m:endChr m:val="]"/>
                  <m:sepChr m:val=""/>
                  <m:grow/>
                </m:dPr>
                <m:e>
                  <m:d>
                    <m:dPr>
                      <m:begChr m:val="("/>
                      <m:endChr m:val=")"/>
                      <m:sepChr m:val=""/>
                      <m:grow/>
                    </m:dPr>
                    <m:e>
                      <m:sSub>
                        <m:e>
                          <m:r>
                            <m:t>y</m:t>
                          </m:r>
                        </m:e>
                        <m:sub>
                          <m:r>
                            <m:t>i</m:t>
                          </m:r>
                        </m:sub>
                      </m:sSub>
                      <m:r>
                        <m:rPr>
                          <m:sty m:val="p"/>
                        </m:rPr>
                        <m:t>−</m:t>
                      </m:r>
                      <m:sSub>
                        <m:e>
                          <m:r>
                            <m:t>μ</m:t>
                          </m:r>
                        </m:e>
                        <m:sub>
                          <m:r>
                            <m:t>i</m:t>
                          </m:r>
                        </m:sub>
                      </m:sSub>
                    </m:e>
                  </m:d>
                  <m:r>
                    <m:rPr>
                      <m:sty m:val="p"/>
                    </m:rPr>
                    <m:t>/</m:t>
                  </m:r>
                  <m:sSub>
                    <m:e>
                      <m:r>
                        <m:t>σ</m:t>
                      </m:r>
                    </m:e>
                    <m:sub>
                      <m:r>
                        <m:t>i</m:t>
                      </m:r>
                    </m:sub>
                  </m:sSub>
                </m:e>
              </m:d>
            </m:e>
            <m:sup>
              <m:r>
                <m:t>2</m:t>
              </m:r>
            </m:sup>
          </m:sSup>
        </m:oMath>
      </m:oMathPara>
    </w:p>
    <w:bookmarkStart w:id="25" w:name="Xcb0ca68551ca472bdb633f1f44e91af3040ae99"/>
    <w:p>
      <w:pPr>
        <w:pStyle w:val="Heading6"/>
      </w:pPr>
      <w:r>
        <w:t xml:space="preserve">Both typed out correctly to a multiplicative constant [2].</w:t>
      </w:r>
    </w:p>
    <w:p>
      <w:pPr>
        <w:pStyle w:val="FirstParagraph"/>
      </w:pPr>
      <w:r>
        <w:rPr>
          <w:bCs/>
          <w:b/>
        </w:rPr>
        <w:t xml:space="preserve">1.2)</w:t>
      </w:r>
      <w:r>
        <w:t xml:space="preserve"> </w:t>
      </w:r>
      <w:r>
        <w:t xml:space="preserve">Now let</w:t>
      </w:r>
      <w:r>
        <w:t xml:space="preserve"> </w:t>
      </w:r>
      <m:oMath>
        <m:sSub>
          <m:e>
            <m:r>
              <m:t>μ</m:t>
            </m:r>
          </m:e>
          <m:sub>
            <m:r>
              <m:t>i</m:t>
            </m:r>
          </m:sub>
        </m:sSub>
        <m:r>
          <m:rPr>
            <m:sty m:val="p"/>
          </m:rPr>
          <m:t>=</m:t>
        </m:r>
        <m:sSub>
          <m:e>
            <m:r>
              <m:t>β</m:t>
            </m:r>
          </m:e>
          <m:sub>
            <m:r>
              <m:t>0</m:t>
            </m:r>
          </m:sub>
        </m:sSub>
        <m:r>
          <m:rPr>
            <m:sty m:val="p"/>
          </m:rPr>
          <m:t>+</m:t>
        </m:r>
        <m:sSub>
          <m:e>
            <m:r>
              <m:t>β</m:t>
            </m:r>
          </m:e>
          <m:sub>
            <m:r>
              <m:t>1</m:t>
            </m:r>
          </m:sub>
        </m:sSub>
        <m:sSub>
          <m:e>
            <m:r>
              <m:t>x</m:t>
            </m:r>
          </m:e>
          <m:sub>
            <m:r>
              <m:t>i</m:t>
            </m:r>
          </m:sub>
        </m:sSub>
      </m:oMath>
      <w:r>
        <w:t xml:space="preserve"> </w:t>
      </w:r>
      <w:r>
        <w:t xml:space="preserve">and</w:t>
      </w:r>
      <w:r>
        <w:t xml:space="preserve"> </w:t>
      </w:r>
      <m:oMath>
        <m:sSub>
          <m:e>
            <m:r>
              <m:t>σ</m:t>
            </m:r>
          </m:e>
          <m:sub>
            <m:r>
              <m:t>i</m:t>
            </m:r>
          </m:sub>
        </m:sSub>
        <m:r>
          <m:rPr>
            <m:sty m:val="p"/>
          </m:rPr>
          <m:t>=</m:t>
        </m:r>
        <m:sSub>
          <m:e>
            <m:r>
              <m:t>δ</m:t>
            </m:r>
          </m:e>
          <m:sub>
            <m:r>
              <m:t>0</m:t>
            </m:r>
          </m:sub>
        </m:sSub>
        <m:r>
          <m:rPr>
            <m:sty m:val="p"/>
          </m:rPr>
          <m:t>+</m:t>
        </m:r>
        <m:sSub>
          <m:e>
            <m:r>
              <m:t>δ</m:t>
            </m:r>
          </m:e>
          <m:sub>
            <m:r>
              <m:t>1</m:t>
            </m:r>
          </m:sub>
        </m:sSub>
        <m:sSub>
          <m:e>
            <m:r>
              <m:t>x</m:t>
            </m:r>
          </m:e>
          <m:sub>
            <m:r>
              <m:t>i</m:t>
            </m:r>
          </m:sub>
        </m:sSub>
      </m:oMath>
      <w:r>
        <w:t xml:space="preserve">, where</w:t>
      </w:r>
      <w:r>
        <w:t xml:space="preserve"> </w:t>
      </w:r>
      <m:oMath>
        <m:r>
          <m:t>X</m:t>
        </m:r>
      </m:oMath>
      <w:r>
        <w:t xml:space="preserve"> </w:t>
      </w:r>
      <w:r>
        <w:t xml:space="preserve">is an explanatory variable (time in this case) and</w:t>
      </w:r>
      <w:r>
        <w:t xml:space="preserve"> </w:t>
      </w:r>
      <m:oMath>
        <m:sSub>
          <m:e>
            <m:r>
              <m:t>δ</m:t>
            </m:r>
          </m:e>
          <m:sub>
            <m:r>
              <m:t>0</m:t>
            </m:r>
          </m:sub>
        </m:sSub>
        <m:r>
          <m:rPr>
            <m:sty m:val="p"/>
          </m:rPr>
          <m:t>,</m:t>
        </m:r>
        <m:sSub>
          <m:e>
            <m:r>
              <m:t>δ</m:t>
            </m:r>
          </m:e>
          <m:sub>
            <m:r>
              <m:t>1</m:t>
            </m:r>
          </m:sub>
        </m:sSub>
        <m:r>
          <m:rPr>
            <m:sty m:val="p"/>
          </m:rPr>
          <m:t>&gt;</m:t>
        </m:r>
        <m:r>
          <m:t>0</m:t>
        </m:r>
      </m:oMath>
      <w:r>
        <w:t xml:space="preserve">. Derive the</w:t>
      </w:r>
      <w:r>
        <w:t xml:space="preserve"> </w:t>
      </w:r>
      <w:r>
        <w:rPr>
          <w:bCs/>
          <w:b/>
        </w:rPr>
        <w:t xml:space="preserve">log</w:t>
      </w:r>
      <w:r>
        <w:t xml:space="preserve"> </w:t>
      </w:r>
      <w:r>
        <w:t xml:space="preserve">likelihood of a sample</w:t>
      </w:r>
      <w:r>
        <w:t xml:space="preserve"> </w:t>
      </w:r>
      <m:oMath>
        <m:d>
          <m:dPr>
            <m:begChr m:val="("/>
            <m:endChr m:val=")"/>
            <m:sepChr m:val=""/>
            <m:grow/>
          </m:dPr>
          <m:e>
            <m:sSub>
              <m:e>
                <m:r>
                  <m:t>y</m:t>
                </m:r>
              </m:e>
              <m:sub>
                <m:r>
                  <m:t>1</m:t>
                </m:r>
              </m:sub>
            </m:sSub>
            <m:r>
              <m:rPr>
                <m:sty m:val="p"/>
              </m:rPr>
              <m:t>,</m:t>
            </m:r>
            <m:sSub>
              <m:e>
                <m:r>
                  <m:t>y</m:t>
                </m:r>
              </m:e>
              <m:sub>
                <m:r>
                  <m:t>2</m:t>
                </m:r>
              </m:sub>
            </m:sSub>
            <m:r>
              <m:rPr>
                <m:sty m:val="p"/>
              </m:rPr>
              <m:t>,</m:t>
            </m:r>
            <m:r>
              <m:rPr>
                <m:sty m:val="p"/>
              </m:rPr>
              <m:t>…</m:t>
            </m:r>
            <m:r>
              <m:rPr>
                <m:sty m:val="p"/>
              </m:rPr>
              <m:t>,</m:t>
            </m:r>
            <m:sSub>
              <m:e>
                <m:r>
                  <m:t>y</m:t>
                </m:r>
              </m:e>
              <m:sub>
                <m:r>
                  <m:t>n</m:t>
                </m:r>
              </m:sub>
            </m:sSub>
          </m:e>
        </m:d>
      </m:oMath>
      <w:r>
        <w:t xml:space="preserve"> </w:t>
      </w:r>
      <w:r>
        <w:t xml:space="preserve">after plugging in these expressions.</w:t>
      </w:r>
      <w:r>
        <w:t xml:space="preserve"> </w:t>
      </w:r>
      <w:r>
        <w:rPr>
          <w:bCs/>
          <w:b/>
        </w:rPr>
        <w:t xml:space="preserve">[2]</w:t>
      </w:r>
    </w:p>
    <w:p>
      <w:pPr>
        <w:pStyle w:val="BodyText"/>
      </w:pPr>
      <w:r>
        <w:t xml:space="preserve">[Note, for interest, that this is</w:t>
      </w:r>
      <w:r>
        <w:t xml:space="preserve"> </w:t>
      </w:r>
      <w:r>
        <w:rPr>
          <w:iCs/>
          <w:i/>
        </w:rPr>
        <w:t xml:space="preserve">not</w:t>
      </w:r>
      <w:r>
        <w:t xml:space="preserve"> </w:t>
      </w:r>
      <w:r>
        <w:t xml:space="preserve">a standard model specification.</w:t>
      </w:r>
      <w:r>
        <w:t xml:space="preserve"> </w:t>
      </w:r>
      <w:r>
        <w:rPr>
          <w:iCs/>
          <w:i/>
        </w:rPr>
        <w:t xml:space="preserve">It will work</w:t>
      </w:r>
      <w:r>
        <w:t xml:space="preserve"> </w:t>
      </w:r>
      <w:r>
        <w:t xml:space="preserve">here though, if implemented correctly.]</w:t>
      </w:r>
    </w:p>
    <w:p>
      <w:pPr>
        <w:pStyle w:val="SourceCode"/>
      </w:pPr>
      <w:r>
        <w:rPr>
          <w:rStyle w:val="FunctionTok"/>
        </w:rPr>
        <w:t xml:space="preserve">cat</w:t>
      </w:r>
      <w:r>
        <w:rPr>
          <w:rStyle w:val="NormalTok"/>
        </w:rPr>
        <w:t xml:space="preserve">(</w:t>
      </w:r>
      <w:r>
        <w:rPr>
          <w:rStyle w:val="StringTok"/>
        </w:rPr>
        <w:t xml:space="preserve">"$$</w:t>
      </w:r>
      <w:r>
        <w:rPr>
          <w:rStyle w:val="SpecialCharTok"/>
        </w:rPr>
        <w:t xml:space="preserve">\\</w:t>
      </w:r>
      <w:r>
        <w:rPr>
          <w:rStyle w:val="StringTok"/>
        </w:rPr>
        <w:t xml:space="preserve">begin{aligned}</w:t>
      </w:r>
      <w:r>
        <w:br/>
      </w:r>
      <w:r>
        <w:rPr>
          <w:rStyle w:val="SpecialCharTok"/>
        </w:rPr>
        <w:t xml:space="preserve">\\</w:t>
      </w:r>
      <w:r>
        <w:rPr>
          <w:rStyle w:val="StringTok"/>
        </w:rPr>
        <w:t xml:space="preserve">ell &amp;= </w:t>
      </w:r>
      <w:r>
        <w:rPr>
          <w:rStyle w:val="SpecialCharTok"/>
        </w:rPr>
        <w:t xml:space="preserve">\\</w:t>
      </w:r>
      <w:r>
        <w:rPr>
          <w:rStyle w:val="StringTok"/>
        </w:rPr>
        <w:t xml:space="preserve">sum_{i=1}^n </w:t>
      </w:r>
      <w:r>
        <w:rPr>
          <w:rStyle w:val="SpecialCharTok"/>
        </w:rPr>
        <w:t xml:space="preserve">\\</w:t>
      </w:r>
      <w:r>
        <w:rPr>
          <w:rStyle w:val="StringTok"/>
        </w:rPr>
        <w:t xml:space="preserve">log f(y_i) </w:t>
      </w:r>
      <w:r>
        <w:rPr>
          <w:rStyle w:val="SpecialCharTok"/>
        </w:rPr>
        <w:t xml:space="preserve">\\\\</w:t>
      </w:r>
      <w:r>
        <w:br/>
      </w:r>
      <w:r>
        <w:rPr>
          <w:rStyle w:val="StringTok"/>
        </w:rPr>
        <w:t xml:space="preserve">&amp;=-0.5n</w:t>
      </w:r>
      <w:r>
        <w:rPr>
          <w:rStyle w:val="SpecialCharTok"/>
        </w:rPr>
        <w:t xml:space="preserve">\\</w:t>
      </w:r>
      <w:r>
        <w:rPr>
          <w:rStyle w:val="StringTok"/>
        </w:rPr>
        <w:t xml:space="preserve">log(2</w:t>
      </w:r>
      <w:r>
        <w:rPr>
          <w:rStyle w:val="SpecialCharTok"/>
        </w:rPr>
        <w:t xml:space="preserve">\\</w:t>
      </w:r>
      <w:r>
        <w:rPr>
          <w:rStyle w:val="StringTok"/>
        </w:rPr>
        <w:t xml:space="preserve">pi) - </w:t>
      </w:r>
      <w:r>
        <w:rPr>
          <w:rStyle w:val="SpecialCharTok"/>
        </w:rPr>
        <w:t xml:space="preserve">\\</w:t>
      </w:r>
      <w:r>
        <w:rPr>
          <w:rStyle w:val="StringTok"/>
        </w:rPr>
        <w:t xml:space="preserve">sum_{i=1}^n</w:t>
      </w:r>
      <w:r>
        <w:rPr>
          <w:rStyle w:val="SpecialCharTok"/>
        </w:rPr>
        <w:t xml:space="preserve">\\</w:t>
      </w:r>
      <w:r>
        <w:rPr>
          <w:rStyle w:val="StringTok"/>
        </w:rPr>
        <w:t xml:space="preserve">log(</w:t>
      </w:r>
      <w:r>
        <w:rPr>
          <w:rStyle w:val="SpecialCharTok"/>
        </w:rPr>
        <w:t xml:space="preserve">\\</w:t>
      </w:r>
      <w:r>
        <w:rPr>
          <w:rStyle w:val="StringTok"/>
        </w:rPr>
        <w:t xml:space="preserve">delta_0 + </w:t>
      </w:r>
      <w:r>
        <w:rPr>
          <w:rStyle w:val="SpecialCharTok"/>
        </w:rPr>
        <w:t xml:space="preserve">\\</w:t>
      </w:r>
      <w:r>
        <w:rPr>
          <w:rStyle w:val="StringTok"/>
        </w:rPr>
        <w:t xml:space="preserve">delta_1 x_i) - 0.5</w:t>
      </w:r>
      <w:r>
        <w:rPr>
          <w:rStyle w:val="SpecialCharTok"/>
        </w:rPr>
        <w:t xml:space="preserve">\\</w:t>
      </w:r>
      <w:r>
        <w:rPr>
          <w:rStyle w:val="StringTok"/>
        </w:rPr>
        <w:t xml:space="preserve">sum_{i=1}^n</w:t>
      </w:r>
      <w:r>
        <w:rPr>
          <w:rStyle w:val="SpecialCharTok"/>
        </w:rPr>
        <w:t xml:space="preserve">\\</w:t>
      </w:r>
      <w:r>
        <w:rPr>
          <w:rStyle w:val="StringTok"/>
        </w:rPr>
        <w:t xml:space="preserve">{[y_i - (</w:t>
      </w:r>
      <w:r>
        <w:rPr>
          <w:rStyle w:val="SpecialCharTok"/>
        </w:rPr>
        <w:t xml:space="preserve">\\</w:t>
      </w:r>
      <w:r>
        <w:rPr>
          <w:rStyle w:val="StringTok"/>
        </w:rPr>
        <w:t xml:space="preserve">beta_0 + </w:t>
      </w:r>
      <w:r>
        <w:rPr>
          <w:rStyle w:val="SpecialCharTok"/>
        </w:rPr>
        <w:t xml:space="preserve">\\</w:t>
      </w:r>
      <w:r>
        <w:rPr>
          <w:rStyle w:val="StringTok"/>
        </w:rPr>
        <w:t xml:space="preserve">beta_1 x_i)]/(</w:t>
      </w:r>
      <w:r>
        <w:rPr>
          <w:rStyle w:val="SpecialCharTok"/>
        </w:rPr>
        <w:t xml:space="preserve">\\</w:t>
      </w:r>
      <w:r>
        <w:rPr>
          <w:rStyle w:val="StringTok"/>
        </w:rPr>
        <w:t xml:space="preserve">delta_0 + </w:t>
      </w:r>
      <w:r>
        <w:rPr>
          <w:rStyle w:val="SpecialCharTok"/>
        </w:rPr>
        <w:t xml:space="preserve">\\</w:t>
      </w:r>
      <w:r>
        <w:rPr>
          <w:rStyle w:val="StringTok"/>
        </w:rPr>
        <w:t xml:space="preserve">delta_1 x_i)</w:t>
      </w:r>
      <w:r>
        <w:rPr>
          <w:rStyle w:val="SpecialCharTok"/>
        </w:rPr>
        <w:t xml:space="preserve">\\</w:t>
      </w:r>
      <w:r>
        <w:rPr>
          <w:rStyle w:val="StringTok"/>
        </w:rPr>
        <w:t xml:space="preserve">}^2</w:t>
      </w:r>
      <w:r>
        <w:br/>
      </w:r>
      <w:r>
        <w:rPr>
          <w:rStyle w:val="SpecialCharTok"/>
        </w:rPr>
        <w:t xml:space="preserve">\\</w:t>
      </w:r>
      <w:r>
        <w:rPr>
          <w:rStyle w:val="StringTok"/>
        </w:rPr>
        <w:t xml:space="preserve">end{aligned}$$"</w:t>
      </w:r>
      <w:r>
        <w:rPr>
          <w:rStyle w:val="NormalTok"/>
        </w:rPr>
        <w:t xml:space="preserve">)</w:t>
      </w:r>
    </w:p>
    <w:p>
      <w:pPr>
        <w:pStyle w:val="FirstParagraph"/>
      </w:pPr>
      <m:oMathPara>
        <m:oMathParaPr>
          <m:jc m:val="center"/>
        </m:oMathParaPr>
        <m:oMath>
          <m:m>
            <m:mPr>
              <m:baseJc m:val="center"/>
              <m:plcHide m:val="1"/>
              <m:mcs>
                <m:mc>
                  <m:mcPr>
                    <m:mcJc m:val="right"/>
                    <m:count m:val="1"/>
                  </m:mcPr>
                </m:mc>
                <m:mc>
                  <m:mcPr>
                    <m:mcJc m:val="left"/>
                    <m:count m:val="1"/>
                  </m:mcPr>
                </m:mc>
              </m:mcs>
            </m:mPr>
            <m:mr>
              <m:e>
                <m:r>
                  <m:rPr>
                    <m:sty m:val="p"/>
                  </m:rPr>
                  <m:t>ℓ</m:t>
                </m:r>
              </m:e>
              <m:e>
                <m:r>
                  <m:rPr>
                    <m:sty m:val="p"/>
                  </m:rPr>
                  <m:t>=</m:t>
                </m:r>
                <m:nary>
                  <m:naryPr>
                    <m:chr m:val="∑"/>
                    <m:limLoc m:val="undOvr"/>
                    <m:subHide m:val="0"/>
                    <m:supHide m:val="0"/>
                  </m:naryPr>
                  <m:sub>
                    <m:r>
                      <m:t>i</m:t>
                    </m:r>
                    <m:r>
                      <m:rPr>
                        <m:sty m:val="p"/>
                      </m:rPr>
                      <m:t>=</m:t>
                    </m:r>
                    <m:r>
                      <m:t>1</m:t>
                    </m:r>
                  </m:sub>
                  <m:sup>
                    <m:r>
                      <m:t>n</m:t>
                    </m:r>
                  </m:sup>
                  <m:e>
                    <m:r>
                      <m:rPr>
                        <m:sty m:val="p"/>
                      </m:rPr>
                      <m:t>log</m:t>
                    </m:r>
                  </m:e>
                </m:nary>
                <m:r>
                  <m:t>f</m:t>
                </m:r>
                <m:d>
                  <m:dPr>
                    <m:begChr m:val="("/>
                    <m:endChr m:val=")"/>
                    <m:sepChr m:val=""/>
                    <m:grow/>
                  </m:dPr>
                  <m:e>
                    <m:sSub>
                      <m:e>
                        <m:r>
                          <m:t>y</m:t>
                        </m:r>
                      </m:e>
                      <m:sub>
                        <m:r>
                          <m:t>i</m:t>
                        </m:r>
                      </m:sub>
                    </m:sSub>
                  </m:e>
                </m:d>
              </m:e>
            </m:mr>
            <m:mr>
              <m:e/>
              <m:e>
                <m:r>
                  <m:rPr>
                    <m:sty m:val="p"/>
                  </m:rPr>
                  <m:t>=</m:t>
                </m:r>
                <m:r>
                  <m:rPr>
                    <m:sty m:val="p"/>
                  </m:rPr>
                  <m:t>−</m:t>
                </m:r>
                <m:r>
                  <m:t>0.5</m:t>
                </m:r>
                <m:r>
                  <m:t>n</m:t>
                </m:r>
                <m:r>
                  <m:rPr>
                    <m:sty m:val="p"/>
                  </m:rPr>
                  <m:t>log</m:t>
                </m:r>
                <m:d>
                  <m:dPr>
                    <m:begChr m:val="("/>
                    <m:endChr m:val=")"/>
                    <m:sepChr m:val=""/>
                    <m:grow/>
                  </m:dPr>
                  <m:e>
                    <m:r>
                      <m:t>2</m:t>
                    </m:r>
                    <m:r>
                      <m:t>π</m:t>
                    </m:r>
                  </m:e>
                </m:d>
                <m:r>
                  <m:rPr>
                    <m:sty m:val="p"/>
                  </m:rPr>
                  <m:t>−</m:t>
                </m:r>
                <m:nary>
                  <m:naryPr>
                    <m:chr m:val="∑"/>
                    <m:limLoc m:val="undOvr"/>
                    <m:subHide m:val="0"/>
                    <m:supHide m:val="0"/>
                  </m:naryPr>
                  <m:sub>
                    <m:r>
                      <m:t>i</m:t>
                    </m:r>
                    <m:r>
                      <m:rPr>
                        <m:sty m:val="p"/>
                      </m:rPr>
                      <m:t>=</m:t>
                    </m:r>
                    <m:r>
                      <m:t>1</m:t>
                    </m:r>
                  </m:sub>
                  <m:sup>
                    <m:r>
                      <m:t>n</m:t>
                    </m:r>
                  </m:sup>
                  <m:e>
                    <m:r>
                      <m:rPr>
                        <m:sty m:val="p"/>
                      </m:rPr>
                      <m:t>log</m:t>
                    </m:r>
                  </m:e>
                </m:nary>
                <m:d>
                  <m:dPr>
                    <m:begChr m:val="("/>
                    <m:endChr m:val=")"/>
                    <m:sepChr m:val=""/>
                    <m:grow/>
                  </m:dPr>
                  <m:e>
                    <m:sSub>
                      <m:e>
                        <m:r>
                          <m:t>δ</m:t>
                        </m:r>
                      </m:e>
                      <m:sub>
                        <m:r>
                          <m:t>0</m:t>
                        </m:r>
                      </m:sub>
                    </m:sSub>
                    <m:r>
                      <m:rPr>
                        <m:sty m:val="p"/>
                      </m:rPr>
                      <m:t>+</m:t>
                    </m:r>
                    <m:sSub>
                      <m:e>
                        <m:r>
                          <m:t>δ</m:t>
                        </m:r>
                      </m:e>
                      <m:sub>
                        <m:r>
                          <m:t>1</m:t>
                        </m:r>
                      </m:sub>
                    </m:sSub>
                    <m:sSub>
                      <m:e>
                        <m:r>
                          <m:t>x</m:t>
                        </m:r>
                      </m:e>
                      <m:sub>
                        <m:r>
                          <m:t>i</m:t>
                        </m:r>
                      </m:sub>
                    </m:sSub>
                  </m:e>
                </m:d>
                <m:r>
                  <m:rPr>
                    <m:sty m:val="p"/>
                  </m:rPr>
                  <m:t>−</m:t>
                </m:r>
                <m:r>
                  <m:t>0.5</m:t>
                </m:r>
                <m:nary>
                  <m:naryPr>
                    <m:chr m:val="∑"/>
                    <m:limLoc m:val="undOvr"/>
                    <m:subHide m:val="0"/>
                    <m:supHide m:val="0"/>
                  </m:naryPr>
                  <m:sub>
                    <m:r>
                      <m:t>i</m:t>
                    </m:r>
                    <m:r>
                      <m:rPr>
                        <m:sty m:val="p"/>
                      </m:rPr>
                      <m:t>=</m:t>
                    </m:r>
                    <m:r>
                      <m:t>1</m:t>
                    </m:r>
                  </m:sub>
                  <m:sup>
                    <m:r>
                      <m:t>n</m:t>
                    </m:r>
                  </m:sup>
                  <m:e>
                    <m:r>
                      <m:rPr>
                        <m:sty m:val="p"/>
                      </m:rPr>
                      <m:t>{</m:t>
                    </m:r>
                  </m:e>
                </m:nary>
                <m:d>
                  <m:dPr>
                    <m:begChr m:val="["/>
                    <m:endChr m:val="]"/>
                    <m:sepChr m:val=""/>
                    <m:grow/>
                  </m:dPr>
                  <m:e>
                    <m:sSub>
                      <m:e>
                        <m:r>
                          <m:t>y</m:t>
                        </m:r>
                      </m:e>
                      <m:sub>
                        <m:r>
                          <m:t>i</m:t>
                        </m:r>
                      </m:sub>
                    </m:sSub>
                    <m:r>
                      <m:rPr>
                        <m:sty m:val="p"/>
                      </m:rPr>
                      <m:t>−</m:t>
                    </m:r>
                    <m:d>
                      <m:dPr>
                        <m:begChr m:val="("/>
                        <m:endChr m:val=")"/>
                        <m:sepChr m:val=""/>
                        <m:grow/>
                      </m:dPr>
                      <m:e>
                        <m:sSub>
                          <m:e>
                            <m:r>
                              <m:t>β</m:t>
                            </m:r>
                          </m:e>
                          <m:sub>
                            <m:r>
                              <m:t>0</m:t>
                            </m:r>
                          </m:sub>
                        </m:sSub>
                        <m:r>
                          <m:rPr>
                            <m:sty m:val="p"/>
                          </m:rPr>
                          <m:t>+</m:t>
                        </m:r>
                        <m:sSub>
                          <m:e>
                            <m:r>
                              <m:t>β</m:t>
                            </m:r>
                          </m:e>
                          <m:sub>
                            <m:r>
                              <m:t>1</m:t>
                            </m:r>
                          </m:sub>
                        </m:sSub>
                        <m:sSub>
                          <m:e>
                            <m:r>
                              <m:t>x</m:t>
                            </m:r>
                          </m:e>
                          <m:sub>
                            <m:r>
                              <m:t>i</m:t>
                            </m:r>
                          </m:sub>
                        </m:sSub>
                      </m:e>
                    </m:d>
                  </m:e>
                </m:d>
                <m:r>
                  <m:rPr>
                    <m:sty m:val="p"/>
                  </m:rPr>
                  <m:t>/</m:t>
                </m:r>
                <m:d>
                  <m:dPr>
                    <m:begChr m:val="("/>
                    <m:endChr m:val=")"/>
                    <m:sepChr m:val=""/>
                    <m:grow/>
                  </m:dPr>
                  <m:e>
                    <m:sSub>
                      <m:e>
                        <m:r>
                          <m:t>δ</m:t>
                        </m:r>
                      </m:e>
                      <m:sub>
                        <m:r>
                          <m:t>0</m:t>
                        </m:r>
                      </m:sub>
                    </m:sSub>
                    <m:r>
                      <m:rPr>
                        <m:sty m:val="p"/>
                      </m:rPr>
                      <m:t>+</m:t>
                    </m:r>
                    <m:sSub>
                      <m:e>
                        <m:r>
                          <m:t>δ</m:t>
                        </m:r>
                      </m:e>
                      <m:sub>
                        <m:r>
                          <m:t>1</m:t>
                        </m:r>
                      </m:sub>
                    </m:sSub>
                    <m:sSub>
                      <m:e>
                        <m:r>
                          <m:t>x</m:t>
                        </m:r>
                      </m:e>
                      <m:sub>
                        <m:r>
                          <m:t>i</m:t>
                        </m:r>
                      </m:sub>
                    </m:sSub>
                  </m:e>
                </m:d>
                <m:sSup>
                  <m:e>
                    <m:r>
                      <m:rPr>
                        <m:sty m:val="p"/>
                      </m:rPr>
                      <m:t>}</m:t>
                    </m:r>
                  </m:e>
                  <m:sup>
                    <m:r>
                      <m:t>2</m:t>
                    </m:r>
                  </m:sup>
                </m:sSup>
              </m:e>
            </m:mr>
          </m:m>
        </m:oMath>
      </m:oMathPara>
    </w:p>
    <w:bookmarkEnd w:id="25"/>
    <w:bookmarkStart w:id="29" w:name="X93b6250c3e4850d3ea3d865591db4f8381e026a"/>
    <w:p>
      <w:pPr>
        <w:pStyle w:val="Heading6"/>
      </w:pPr>
      <w:r>
        <w:t xml:space="preserve">Typed out correctly to a multiplicative constant [2].</w:t>
      </w:r>
    </w:p>
    <w:p>
      <w:pPr>
        <w:pStyle w:val="FirstParagraph"/>
      </w:pPr>
      <w:r>
        <w:rPr>
          <w:bCs/>
          <w:b/>
        </w:rPr>
        <w:t xml:space="preserve">1.3)</w:t>
      </w:r>
      <w:r>
        <w:t xml:space="preserve"> </w:t>
      </w:r>
      <w:r>
        <w:t xml:space="preserve">Import the data set into your statistical software and explore it visually. You could use a time series plot and discuss what you see.</w:t>
      </w:r>
      <w:r>
        <w:t xml:space="preserve"> </w:t>
      </w:r>
      <w:r>
        <w:rPr>
          <w:bCs/>
          <w:b/>
        </w:rPr>
        <w:t xml:space="preserve">[4]</w:t>
      </w:r>
    </w:p>
    <w:p>
      <w:pPr>
        <w:pStyle w:val="SourceCode"/>
      </w:pPr>
      <w:r>
        <w:rPr>
          <w:rStyle w:val="FunctionTok"/>
        </w:rPr>
        <w:t xml:space="preserve">library</w:t>
      </w:r>
      <w:r>
        <w:rPr>
          <w:rStyle w:val="NormalTok"/>
        </w:rPr>
        <w:t xml:space="preserve">(tidyverse)</w:t>
      </w:r>
    </w:p>
    <w:p>
      <w:pPr>
        <w:pStyle w:val="SourceCode"/>
      </w:pPr>
      <w:r>
        <w:rPr>
          <w:rStyle w:val="StringTok"/>
        </w:rPr>
        <w:t xml:space="preserve">"STSB6816Test1Data2024.xlsx"</w:t>
      </w:r>
      <w:r>
        <w:rPr>
          <w:rStyle w:val="NormalTok"/>
        </w:rPr>
        <w:t xml:space="preserve"> </w:t>
      </w:r>
      <w:r>
        <w:rPr>
          <w:rStyle w:val="SpecialCharTok"/>
        </w:rPr>
        <w:t xml:space="preserve">|&gt;</w:t>
      </w:r>
      <w:r>
        <w:rPr>
          <w:rStyle w:val="NormalTok"/>
        </w:rPr>
        <w:t xml:space="preserve"> openxlsx</w:t>
      </w:r>
      <w:r>
        <w:rPr>
          <w:rStyle w:val="SpecialCharTok"/>
        </w:rPr>
        <w:t xml:space="preserve">::</w:t>
      </w:r>
      <w:r>
        <w:rPr>
          <w:rStyle w:val="FunctionTok"/>
        </w:rPr>
        <w:t xml:space="preserve">read.xlsx</w:t>
      </w:r>
      <w:r>
        <w:rPr>
          <w:rStyle w:val="NormalTok"/>
        </w:rPr>
        <w:t xml:space="preserve">(</w:t>
      </w:r>
      <w:r>
        <w:rPr>
          <w:rStyle w:val="StringTok"/>
        </w:rPr>
        <w:t xml:space="preserve">"TestData"</w:t>
      </w:r>
      <w:r>
        <w:rPr>
          <w:rStyle w:val="NormalTok"/>
        </w:rPr>
        <w:t xml:space="preserve">) </w:t>
      </w:r>
      <w:r>
        <w:rPr>
          <w:rStyle w:val="OtherTok"/>
        </w:rPr>
        <w:t xml:space="preserve">-&gt;</w:t>
      </w:r>
      <w:r>
        <w:rPr>
          <w:rStyle w:val="NormalTok"/>
        </w:rPr>
        <w:t xml:space="preserve"> d</w:t>
      </w:r>
      <w:r>
        <w:br/>
      </w:r>
      <w:r>
        <w:rPr>
          <w:rStyle w:val="NormalTok"/>
        </w:rPr>
        <w:t xml:space="preserve">d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Month, </w:t>
      </w:r>
      <w:r>
        <w:rPr>
          <w:rStyle w:val="AttributeTok"/>
        </w:rPr>
        <w:t xml:space="preserve">y =</w:t>
      </w:r>
      <w:r>
        <w:rPr>
          <w:rStyle w:val="NormalTok"/>
        </w:rPr>
        <w:t xml:space="preserve"> LogReturn)) </w:t>
      </w:r>
      <w:r>
        <w:rPr>
          <w:rStyle w:val="SpecialCharTok"/>
        </w:rPr>
        <w:t xml:space="preserve">+</w:t>
      </w:r>
      <w:r>
        <w:rPr>
          <w:rStyle w:val="NormalTok"/>
        </w:rPr>
        <w:t xml:space="preserve"> </w:t>
      </w:r>
      <w:r>
        <w:rPr>
          <w:rStyle w:val="FunctionTok"/>
        </w:rPr>
        <w:t xml:space="preserve">geom_line</w:t>
      </w:r>
      <w:r>
        <w:rPr>
          <w:rStyle w:val="NormalTok"/>
        </w:rPr>
        <w:t xml:space="preserve">()</w:t>
      </w:r>
    </w:p>
    <w:p>
      <w:pPr>
        <w:pStyle w:val="FirstParagraph"/>
      </w:pPr>
      <w:r>
        <w:drawing>
          <wp:inline>
            <wp:extent cx="5498592" cy="3666805"/>
            <wp:effectExtent b="0" l="0" r="0" t="0"/>
            <wp:docPr descr="" title="" id="27" name="Picture"/>
            <a:graphic>
              <a:graphicData uri="http://schemas.openxmlformats.org/drawingml/2006/picture">
                <pic:pic>
                  <pic:nvPicPr>
                    <pic:cNvPr descr="STSB6816Test1of2024_files/figure-docx/unnamed-chunk-8-1.emf" id="28" name="Picture"/>
                    <pic:cNvPicPr>
                      <a:picLocks noChangeArrowheads="1" noChangeAspect="1"/>
                    </pic:cNvPicPr>
                  </pic:nvPicPr>
                  <pic:blipFill>
                    <a:blip r:embed="rId26"/>
                    <a:stretch>
                      <a:fillRect/>
                    </a:stretch>
                  </pic:blipFill>
                  <pic:spPr bwMode="auto">
                    <a:xfrm>
                      <a:off x="0" y="0"/>
                      <a:ext cx="5498592" cy="3666805"/>
                    </a:xfrm>
                    <a:prstGeom prst="rect">
                      <a:avLst/>
                    </a:prstGeom>
                    <a:noFill/>
                    <a:ln w="9525">
                      <a:noFill/>
                      <a:headEnd/>
                      <a:tailEnd/>
                    </a:ln>
                  </pic:spPr>
                </pic:pic>
              </a:graphicData>
            </a:graphic>
          </wp:inline>
        </w:drawing>
      </w:r>
    </w:p>
    <w:bookmarkEnd w:id="29"/>
    <w:bookmarkStart w:id="33" w:name="Xe00ea116a8430b109c49f307ca2a73d3fe9df23"/>
    <w:p>
      <w:pPr>
        <w:pStyle w:val="Heading6"/>
      </w:pPr>
      <w:r>
        <w:t xml:space="preserve">Loading data [1], time series plot [1], and discussion saying something about downward slope and increasing variance [2].</w:t>
      </w:r>
    </w:p>
    <w:p>
      <w:pPr>
        <w:pStyle w:val="FirstParagraph"/>
      </w:pPr>
      <w:r>
        <w:rPr>
          <w:bCs/>
          <w:b/>
        </w:rPr>
        <w:t xml:space="preserve">1.4)</w:t>
      </w:r>
      <w:r>
        <w:t xml:space="preserve"> </w:t>
      </w:r>
      <w:r>
        <w:t xml:space="preserve">Fit the model using uniform priors and find posterior mode estimates, or fit the model via the maximum likelihood approach and provide parameter estimates.</w:t>
      </w:r>
      <w:r>
        <w:t xml:space="preserve"> </w:t>
      </w:r>
      <w:r>
        <w:rPr>
          <w:bCs/>
          <w:b/>
        </w:rPr>
        <w:t xml:space="preserve">[10]</w:t>
      </w:r>
    </w:p>
    <w:p>
      <w:pPr>
        <w:pStyle w:val="BodyText"/>
      </w:pPr>
      <w:r>
        <w:t xml:space="preserve">[Any valid method will receive full credit (here only). You could use Stan’s</w:t>
      </w:r>
      <w:r>
        <w:t xml:space="preserve"> </w:t>
      </w:r>
      <w:r>
        <w:rPr>
          <w:iCs/>
          <w:i/>
        </w:rPr>
        <w:t xml:space="preserve">optimizing</w:t>
      </w:r>
      <w:r>
        <w:t xml:space="preserve">, or simulate the posterior (</w:t>
      </w:r>
      <w:r>
        <w:rPr>
          <w:iCs/>
          <w:i/>
        </w:rPr>
        <w:t xml:space="preserve">sampling</w:t>
      </w:r>
      <w:r>
        <w:t xml:space="preserve">) and then use kernel density estimates of the modes (via</w:t>
      </w:r>
      <w:r>
        <w:t xml:space="preserve"> </w:t>
      </w:r>
      <w:r>
        <w:rPr>
          <w:iCs/>
          <w:i/>
        </w:rPr>
        <w:t xml:space="preserve">density</w:t>
      </w:r>
      <w:r>
        <w:t xml:space="preserve"> </w:t>
      </w:r>
      <w:r>
        <w:t xml:space="preserve">perhaps), or try</w:t>
      </w:r>
      <w:r>
        <w:t xml:space="preserve"> </w:t>
      </w:r>
      <w:r>
        <w:rPr>
          <w:iCs/>
          <w:i/>
        </w:rPr>
        <w:t xml:space="preserve">mle</w:t>
      </w:r>
      <w:r>
        <w:t xml:space="preserve"> </w:t>
      </w:r>
      <w:r>
        <w:t xml:space="preserve">or</w:t>
      </w:r>
      <w:r>
        <w:t xml:space="preserve"> </w:t>
      </w:r>
      <w:r>
        <w:rPr>
          <w:iCs/>
          <w:i/>
        </w:rPr>
        <w:t xml:space="preserve">optim</w:t>
      </w:r>
      <w:r>
        <w:t xml:space="preserve">.]</w:t>
      </w:r>
    </w:p>
    <w:p>
      <w:pPr>
        <w:pStyle w:val="BodyText"/>
      </w:pPr>
      <w:r>
        <w:rPr>
          <w:iCs/>
          <w:i/>
        </w:rPr>
        <w:t xml:space="preserve">Hint: the parameter estimates you obtain should be (very roughly) about:</w:t>
      </w:r>
      <w:r>
        <w:t xml:space="preserve"> </w:t>
      </w:r>
      <m:oMath>
        <m:sSub>
          <m:e>
            <m:r>
              <m:t>δ</m:t>
            </m:r>
          </m:e>
          <m:sub>
            <m:r>
              <m:t>0</m:t>
            </m:r>
          </m:sub>
        </m:sSub>
        <m:r>
          <m:rPr>
            <m:sty m:val="p"/>
          </m:rPr>
          <m:t>=</m:t>
        </m:r>
        <m:r>
          <m:t>0.07</m:t>
        </m:r>
      </m:oMath>
      <w:r>
        <w:t xml:space="preserve">,</w:t>
      </w:r>
      <w:r>
        <w:t xml:space="preserve"> </w:t>
      </w:r>
      <m:oMath>
        <m:sSub>
          <m:e>
            <m:r>
              <m:t>δ</m:t>
            </m:r>
          </m:e>
          <m:sub>
            <m:r>
              <m:t>1</m:t>
            </m:r>
          </m:sub>
        </m:sSub>
        <m:r>
          <m:rPr>
            <m:sty m:val="p"/>
          </m:rPr>
          <m:t>=</m:t>
        </m:r>
        <m:r>
          <m:t>0.002</m:t>
        </m:r>
      </m:oMath>
      <w:r>
        <w:t xml:space="preserve">,</w:t>
      </w:r>
      <w:r>
        <w:t xml:space="preserve"> </w:t>
      </w:r>
      <m:oMath>
        <m:sSub>
          <m:e>
            <m:r>
              <m:t>β</m:t>
            </m:r>
          </m:e>
          <m:sub>
            <m:r>
              <m:t>0</m:t>
            </m:r>
          </m:sub>
        </m:sSub>
        <m:r>
          <m:rPr>
            <m:sty m:val="p"/>
          </m:rPr>
          <m:t>=</m:t>
        </m:r>
        <m:r>
          <m:t>0.12</m:t>
        </m:r>
      </m:oMath>
      <w:r>
        <w:t xml:space="preserve">,</w:t>
      </w:r>
      <w:r>
        <w:t xml:space="preserve"> </w:t>
      </w:r>
      <m:oMath>
        <m:sSub>
          <m:e>
            <m:r>
              <m:t>β</m:t>
            </m:r>
          </m:e>
          <m:sub>
            <m:r>
              <m:t>1</m:t>
            </m:r>
          </m:sub>
        </m:sSub>
        <m:r>
          <m:rPr>
            <m:sty m:val="p"/>
          </m:rPr>
          <m:t>=</m:t>
        </m:r>
        <m:r>
          <m:rPr>
            <m:sty m:val="p"/>
          </m:rPr>
          <m:t>−</m:t>
        </m:r>
        <m:r>
          <m:t>0.003</m:t>
        </m:r>
      </m:oMath>
      <w:r>
        <w:t xml:space="preserve">.</w:t>
      </w:r>
      <w:r>
        <w:t xml:space="preserve"> </w:t>
      </w:r>
      <w:r>
        <w:rPr>
          <w:iCs/>
          <w:i/>
        </w:rPr>
        <w:t xml:space="preserve">If you are unable to obtain reasonable estimates in good time then use these values in further questions that rely on them.</w:t>
      </w:r>
    </w:p>
    <w:p>
      <w:pPr>
        <w:pStyle w:val="BodyText"/>
      </w:pPr>
      <w:r>
        <w:rPr>
          <w:bCs/>
          <w:b/>
        </w:rPr>
        <w:t xml:space="preserve">Correction: the estimates should have been closer to 0.02 and 0.001 for the deltas.</w:t>
      </w:r>
    </w:p>
    <w:p>
      <w:pPr>
        <w:pStyle w:val="SourceCode"/>
      </w:pPr>
      <w:r>
        <w:rPr>
          <w:rStyle w:val="FunctionTok"/>
        </w:rPr>
        <w:t xml:space="preserve">library</w:t>
      </w:r>
      <w:r>
        <w:rPr>
          <w:rStyle w:val="NormalTok"/>
        </w:rPr>
        <w:t xml:space="preserve">(rstan)</w:t>
      </w:r>
      <w:r>
        <w:br/>
      </w:r>
      <w:r>
        <w:rPr>
          <w:rStyle w:val="FunctionTok"/>
        </w:rPr>
        <w:t xml:space="preserve">options</w:t>
      </w:r>
      <w:r>
        <w:rPr>
          <w:rStyle w:val="NormalTok"/>
        </w:rPr>
        <w:t xml:space="preserve">(</w:t>
      </w:r>
      <w:r>
        <w:rPr>
          <w:rStyle w:val="AttributeTok"/>
        </w:rPr>
        <w:t xml:space="preserve">mc.cores =</w:t>
      </w:r>
      <w:r>
        <w:rPr>
          <w:rStyle w:val="NormalTok"/>
        </w:rPr>
        <w:t xml:space="preserve"> </w:t>
      </w:r>
      <w:r>
        <w:rPr>
          <w:rStyle w:val="DecValTok"/>
        </w:rPr>
        <w:t xml:space="preserve">3</w:t>
      </w:r>
      <w:r>
        <w:rPr>
          <w:rStyle w:val="NormalTok"/>
        </w:rPr>
        <w:t xml:space="preserve">)</w:t>
      </w:r>
    </w:p>
    <w:p>
      <w:pPr>
        <w:pStyle w:val="SourceCode"/>
      </w:pPr>
      <w:r>
        <w:rPr>
          <w:rStyle w:val="KeywordTok"/>
        </w:rPr>
        <w:t xml:space="preserve">data</w:t>
      </w:r>
      <w:r>
        <w:rPr>
          <w:rStyle w:val="NormalTok"/>
        </w:rPr>
        <w:t xml:space="preserve"> {</w:t>
      </w:r>
      <w:r>
        <w:br/>
      </w:r>
      <w:r>
        <w:rPr>
          <w:rStyle w:val="NormalTok"/>
        </w:rPr>
        <w:t xml:space="preserve">  </w:t>
      </w:r>
      <w:r>
        <w:rPr>
          <w:rStyle w:val="DataTypeTok"/>
        </w:rPr>
        <w:t xml:space="preserve">int</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n;         </w:t>
      </w:r>
      <w:r>
        <w:rPr>
          <w:rStyle w:val="CommentTok"/>
        </w:rPr>
        <w:t xml:space="preserve">// number of observations</w:t>
      </w:r>
      <w:r>
        <w:br/>
      </w:r>
      <w:r>
        <w:rPr>
          <w:rStyle w:val="NormalTok"/>
        </w:rPr>
        <w:t xml:space="preserve">  </w:t>
      </w:r>
      <w:r>
        <w:rPr>
          <w:rStyle w:val="DataTypeTok"/>
        </w:rPr>
        <w:t xml:space="preserve">real</w:t>
      </w:r>
      <w:r>
        <w:rPr>
          <w:rStyle w:val="NormalTok"/>
        </w:rPr>
        <w:t xml:space="preserve"> x[n];            </w:t>
      </w:r>
      <w:r>
        <w:rPr>
          <w:rStyle w:val="CommentTok"/>
        </w:rPr>
        <w:t xml:space="preserve">// explanatory observations</w:t>
      </w:r>
      <w:r>
        <w:br/>
      </w:r>
      <w:r>
        <w:rPr>
          <w:rStyle w:val="NormalTok"/>
        </w:rPr>
        <w:t xml:space="preserve">  </w:t>
      </w:r>
      <w:r>
        <w:rPr>
          <w:rStyle w:val="DataTypeTok"/>
        </w:rPr>
        <w:t xml:space="preserve">real</w:t>
      </w:r>
      <w:r>
        <w:rPr>
          <w:rStyle w:val="NormalTok"/>
        </w:rPr>
        <w:t xml:space="preserve"> y[n];          </w:t>
      </w:r>
      <w:r>
        <w:rPr>
          <w:rStyle w:val="CommentTok"/>
        </w:rPr>
        <w:t xml:space="preserve">// dependent observations</w:t>
      </w:r>
      <w:r>
        <w:br/>
      </w:r>
      <w:r>
        <w:rPr>
          <w:rStyle w:val="NormalTok"/>
        </w:rPr>
        <w:t xml:space="preserve">}</w:t>
      </w:r>
      <w:r>
        <w:br/>
      </w:r>
      <w:r>
        <w:rPr>
          <w:rStyle w:val="KeywordTok"/>
        </w:rPr>
        <w:t xml:space="preserve">parameters</w:t>
      </w:r>
      <w:r>
        <w:rPr>
          <w:rStyle w:val="NormalTok"/>
        </w:rPr>
        <w:t xml:space="preserve"> {</w:t>
      </w:r>
      <w:r>
        <w:br/>
      </w:r>
      <w:r>
        <w:rPr>
          <w:rStyle w:val="NormalTok"/>
        </w:rPr>
        <w:t xml:space="preserve">  </w:t>
      </w:r>
      <w:r>
        <w:rPr>
          <w:rStyle w:val="DataTypeTok"/>
        </w:rPr>
        <w:t xml:space="preserve">real</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delta_0;</w:t>
      </w:r>
      <w:r>
        <w:br/>
      </w:r>
      <w:r>
        <w:rPr>
          <w:rStyle w:val="NormalTok"/>
        </w:rPr>
        <w:t xml:space="preserve">  </w:t>
      </w:r>
      <w:r>
        <w:rPr>
          <w:rStyle w:val="DataTypeTok"/>
        </w:rPr>
        <w:t xml:space="preserve">real</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delta_1;</w:t>
      </w:r>
      <w:r>
        <w:br/>
      </w:r>
      <w:r>
        <w:rPr>
          <w:rStyle w:val="NormalTok"/>
        </w:rPr>
        <w:t xml:space="preserve">  </w:t>
      </w:r>
      <w:r>
        <w:rPr>
          <w:rStyle w:val="DataTypeTok"/>
        </w:rPr>
        <w:t xml:space="preserve">real</w:t>
      </w:r>
      <w:r>
        <w:rPr>
          <w:rStyle w:val="NormalTok"/>
        </w:rPr>
        <w:t xml:space="preserve"> beta_0;</w:t>
      </w:r>
      <w:r>
        <w:br/>
      </w:r>
      <w:r>
        <w:rPr>
          <w:rStyle w:val="NormalTok"/>
        </w:rPr>
        <w:t xml:space="preserve">  </w:t>
      </w:r>
      <w:r>
        <w:rPr>
          <w:rStyle w:val="DataTypeTok"/>
        </w:rPr>
        <w:t xml:space="preserve">real</w:t>
      </w:r>
      <w:r>
        <w:rPr>
          <w:rStyle w:val="NormalTok"/>
        </w:rPr>
        <w:t xml:space="preserve"> beta_1;</w:t>
      </w:r>
      <w:r>
        <w:br/>
      </w:r>
      <w:r>
        <w:rPr>
          <w:rStyle w:val="NormalTok"/>
        </w:rPr>
        <w:t xml:space="preserve">}</w:t>
      </w:r>
      <w:r>
        <w:br/>
      </w:r>
      <w:r>
        <w:rPr>
          <w:rStyle w:val="KeywordTok"/>
        </w:rPr>
        <w:t xml:space="preserve">model</w:t>
      </w:r>
      <w:r>
        <w:rPr>
          <w:rStyle w:val="NormalTok"/>
        </w:rPr>
        <w:t xml:space="preserve"> {</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NormalTok"/>
        </w:rPr>
        <w:t xml:space="preserve">:n) {</w:t>
      </w:r>
      <w:r>
        <w:br/>
      </w:r>
      <w:r>
        <w:rPr>
          <w:rStyle w:val="NormalTok"/>
        </w:rPr>
        <w:t xml:space="preserve">    </w:t>
      </w:r>
      <w:r>
        <w:rPr>
          <w:rStyle w:val="KeywordTok"/>
        </w:rPr>
        <w:t xml:space="preserve">target +=</w:t>
      </w:r>
      <w:r>
        <w:rPr>
          <w:rStyle w:val="NormalTok"/>
        </w:rPr>
        <w:t xml:space="preserve"> - log(delta_0 + delta_1*x[i]) - </w:t>
      </w:r>
      <w:r>
        <w:rPr>
          <w:rStyle w:val="FloatTok"/>
        </w:rPr>
        <w:t xml:space="preserve">0.5</w:t>
      </w:r>
      <w:r>
        <w:rPr>
          <w:rStyle w:val="NormalTok"/>
        </w:rPr>
        <w:t xml:space="preserve">*((y[i] - (beta_0 + beta_1*x[i]))/(delta_0 + delta_1*x[i]))^</w:t>
      </w:r>
      <w:r>
        <w:rPr>
          <w:rStyle w:val="DecValTok"/>
        </w:rPr>
        <w:t xml:space="preserve">2</w:t>
      </w:r>
      <w:r>
        <w:rPr>
          <w:rStyle w:val="NormalTok"/>
        </w:rPr>
        <w:t xml:space="preserve">;</w:t>
      </w:r>
      <w:r>
        <w:br/>
      </w:r>
      <w:r>
        <w:rPr>
          <w:rStyle w:val="NormalTok"/>
        </w:rPr>
        <w:t xml:space="preserve">  }</w:t>
      </w:r>
      <w:r>
        <w:br/>
      </w:r>
      <w:r>
        <w:rPr>
          <w:rStyle w:val="NormalTok"/>
        </w:rPr>
        <w:t xml:space="preserve">}</w:t>
      </w:r>
    </w:p>
    <w:p>
      <w:pPr>
        <w:pStyle w:val="SourceCode"/>
      </w:pPr>
      <w:r>
        <w:rPr>
          <w:rStyle w:val="NormalTok"/>
        </w:rPr>
        <w:t xml:space="preserve">pars_of_interest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'delta_0'</w:t>
      </w:r>
      <w:r>
        <w:rPr>
          <w:rStyle w:val="NormalTok"/>
        </w:rPr>
        <w:t xml:space="preserve">, </w:t>
      </w:r>
      <w:r>
        <w:rPr>
          <w:rStyle w:val="StringTok"/>
        </w:rPr>
        <w:t xml:space="preserve">'delta_1'</w:t>
      </w:r>
      <w:r>
        <w:rPr>
          <w:rStyle w:val="NormalTok"/>
        </w:rPr>
        <w:t xml:space="preserve">, </w:t>
      </w:r>
      <w:r>
        <w:rPr>
          <w:rStyle w:val="StringTok"/>
        </w:rPr>
        <w:t xml:space="preserve">'beta_0'</w:t>
      </w:r>
      <w:r>
        <w:rPr>
          <w:rStyle w:val="NormalTok"/>
        </w:rPr>
        <w:t xml:space="preserve">, </w:t>
      </w:r>
      <w:r>
        <w:rPr>
          <w:rStyle w:val="StringTok"/>
        </w:rPr>
        <w:t xml:space="preserve">'beta_1'</w:t>
      </w:r>
      <w:r>
        <w:rPr>
          <w:rStyle w:val="NormalTok"/>
        </w:rPr>
        <w:t xml:space="preserve">)</w:t>
      </w:r>
      <w:r>
        <w:br/>
      </w:r>
      <w:r>
        <w:rPr>
          <w:rStyle w:val="NormalTok"/>
        </w:rPr>
        <w:t xml:space="preserve">n </w:t>
      </w:r>
      <w:r>
        <w:rPr>
          <w:rStyle w:val="OtherTok"/>
        </w:rPr>
        <w:t xml:space="preserve">&lt;-</w:t>
      </w:r>
      <w:r>
        <w:rPr>
          <w:rStyle w:val="NormalTok"/>
        </w:rPr>
        <w:t xml:space="preserve"> </w:t>
      </w:r>
      <w:r>
        <w:rPr>
          <w:rStyle w:val="FunctionTok"/>
        </w:rPr>
        <w:t xml:space="preserve">nrow</w:t>
      </w:r>
      <w:r>
        <w:rPr>
          <w:rStyle w:val="NormalTok"/>
        </w:rPr>
        <w:t xml:space="preserve">(d)</w:t>
      </w:r>
      <w:r>
        <w:br/>
      </w:r>
      <w:r>
        <w:rPr>
          <w:rStyle w:val="NormalTok"/>
        </w:rPr>
        <w:t xml:space="preserve">stan_data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n, </w:t>
      </w:r>
      <w:r>
        <w:rPr>
          <w:rStyle w:val="AttributeTok"/>
        </w:rPr>
        <w:t xml:space="preserve">x =</w:t>
      </w:r>
      <w:r>
        <w:rPr>
          <w:rStyle w:val="NormalTok"/>
        </w:rPr>
        <w:t xml:space="preserve"> d</w:t>
      </w:r>
      <w:r>
        <w:rPr>
          <w:rStyle w:val="SpecialCharTok"/>
        </w:rPr>
        <w:t xml:space="preserve">$</w:t>
      </w:r>
      <w:r>
        <w:rPr>
          <w:rStyle w:val="NormalTok"/>
        </w:rPr>
        <w:t xml:space="preserve">Month, </w:t>
      </w:r>
      <w:r>
        <w:rPr>
          <w:rStyle w:val="AttributeTok"/>
        </w:rPr>
        <w:t xml:space="preserve">y =</w:t>
      </w:r>
      <w:r>
        <w:rPr>
          <w:rStyle w:val="NormalTok"/>
        </w:rPr>
        <w:t xml:space="preserve"> d</w:t>
      </w:r>
      <w:r>
        <w:rPr>
          <w:rStyle w:val="SpecialCharTok"/>
        </w:rPr>
        <w:t xml:space="preserve">$</w:t>
      </w:r>
      <w:r>
        <w:rPr>
          <w:rStyle w:val="NormalTok"/>
        </w:rPr>
        <w:t xml:space="preserve">LogReturn)</w:t>
      </w:r>
    </w:p>
    <w:p>
      <w:pPr>
        <w:pStyle w:val="SourceCode"/>
      </w:pPr>
      <w:r>
        <w:rPr>
          <w:rStyle w:val="CommentTok"/>
        </w:rPr>
        <w:t xml:space="preserve"># First we use the optimisation via Stan approach</w:t>
      </w:r>
      <w:r>
        <w:br/>
      </w:r>
      <w:r>
        <w:rPr>
          <w:rStyle w:val="NormalTok"/>
        </w:rPr>
        <w:t xml:space="preserve">post_optim1 </w:t>
      </w:r>
      <w:r>
        <w:rPr>
          <w:rStyle w:val="OtherTok"/>
        </w:rPr>
        <w:t xml:space="preserve">&lt;-</w:t>
      </w:r>
      <w:r>
        <w:rPr>
          <w:rStyle w:val="NormalTok"/>
        </w:rPr>
        <w:t xml:space="preserve"> BayesTest1of2024model </w:t>
      </w:r>
      <w:r>
        <w:rPr>
          <w:rStyle w:val="SpecialCharTok"/>
        </w:rPr>
        <w:t xml:space="preserve">|&gt;</w:t>
      </w:r>
      <w:r>
        <w:rPr>
          <w:rStyle w:val="NormalTok"/>
        </w:rPr>
        <w:t xml:space="preserve"> </w:t>
      </w:r>
      <w:r>
        <w:br/>
      </w:r>
      <w:r>
        <w:rPr>
          <w:rStyle w:val="NormalTok"/>
        </w:rPr>
        <w:t xml:space="preserve">  </w:t>
      </w:r>
      <w:r>
        <w:rPr>
          <w:rStyle w:val="FunctionTok"/>
        </w:rPr>
        <w:t xml:space="preserve">optimizing</w:t>
      </w:r>
      <w:r>
        <w:rPr>
          <w:rStyle w:val="NormalTok"/>
        </w:rPr>
        <w:t xml:space="preserve">(stan_data)</w:t>
      </w:r>
      <w:r>
        <w:br/>
      </w:r>
      <w:r>
        <w:rPr>
          <w:rStyle w:val="NormalTok"/>
        </w:rPr>
        <w:t xml:space="preserve">post_optim1</w:t>
      </w:r>
      <w:r>
        <w:rPr>
          <w:rStyle w:val="SpecialCharTok"/>
        </w:rPr>
        <w:t xml:space="preserve">$</w:t>
      </w:r>
      <w:r>
        <w:rPr>
          <w:rStyle w:val="NormalTok"/>
        </w:rPr>
        <w:t xml:space="preserve">par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6</w:t>
      </w:r>
      <w:r>
        <w:rPr>
          <w:rStyle w:val="NormalTok"/>
        </w:rPr>
        <w:t xml:space="preserve">)</w:t>
      </w:r>
    </w:p>
    <w:p>
      <w:pPr>
        <w:pStyle w:val="SourceCode"/>
      </w:pPr>
      <w:r>
        <w:rPr>
          <w:rStyle w:val="VerbatimChar"/>
        </w:rPr>
        <w:t xml:space="preserve">|    delta_0   delta_1    beta_0    beta_1 </w:t>
      </w:r>
      <w:r>
        <w:br/>
      </w:r>
      <w:r>
        <w:rPr>
          <w:rStyle w:val="VerbatimChar"/>
        </w:rPr>
        <w:t xml:space="preserve">|   0.061521  0.000012  0.120837 -0.003237</w:t>
      </w:r>
    </w:p>
    <w:p>
      <w:pPr>
        <w:pStyle w:val="SourceCode"/>
      </w:pPr>
      <w:r>
        <w:rPr>
          <w:rStyle w:val="CommentTok"/>
        </w:rPr>
        <w:t xml:space="preserve"># Now we use the simulation and kernel density approach:</w:t>
      </w:r>
      <w:r>
        <w:br/>
      </w:r>
      <w:r>
        <w:rPr>
          <w:rStyle w:val="NormalTok"/>
        </w:rPr>
        <w:t xml:space="preserve">post_fit1 </w:t>
      </w:r>
      <w:r>
        <w:rPr>
          <w:rStyle w:val="OtherTok"/>
        </w:rPr>
        <w:t xml:space="preserve">&lt;-</w:t>
      </w:r>
      <w:r>
        <w:rPr>
          <w:rStyle w:val="NormalTok"/>
        </w:rPr>
        <w:t xml:space="preserve"> BayesTest1of2024model </w:t>
      </w:r>
      <w:r>
        <w:rPr>
          <w:rStyle w:val="SpecialCharTok"/>
        </w:rPr>
        <w:t xml:space="preserve">|&gt;</w:t>
      </w:r>
      <w:r>
        <w:rPr>
          <w:rStyle w:val="NormalTok"/>
        </w:rPr>
        <w:t xml:space="preserve"> </w:t>
      </w:r>
      <w:r>
        <w:br/>
      </w:r>
      <w:r>
        <w:rPr>
          <w:rStyle w:val="NormalTok"/>
        </w:rPr>
        <w:t xml:space="preserve">  </w:t>
      </w:r>
      <w:r>
        <w:rPr>
          <w:rStyle w:val="FunctionTok"/>
        </w:rPr>
        <w:t xml:space="preserve">sampling</w:t>
      </w:r>
      <w:r>
        <w:rPr>
          <w:rStyle w:val="NormalTok"/>
        </w:rPr>
        <w:t xml:space="preserve">(</w:t>
      </w:r>
      <w:r>
        <w:rPr>
          <w:rStyle w:val="AttributeTok"/>
        </w:rPr>
        <w:t xml:space="preserve">data =</w:t>
      </w:r>
      <w:r>
        <w:rPr>
          <w:rStyle w:val="NormalTok"/>
        </w:rPr>
        <w:t xml:space="preserve"> stan_data, </w:t>
      </w:r>
      <w:r>
        <w:br/>
      </w:r>
      <w:r>
        <w:rPr>
          <w:rStyle w:val="NormalTok"/>
        </w:rPr>
        <w:t xml:space="preserve">           </w:t>
      </w:r>
      <w:r>
        <w:rPr>
          <w:rStyle w:val="AttributeTok"/>
        </w:rPr>
        <w:t xml:space="preserve">pars =</w:t>
      </w:r>
      <w:r>
        <w:rPr>
          <w:rStyle w:val="NormalTok"/>
        </w:rPr>
        <w:t xml:space="preserve"> pars_of_interest, </w:t>
      </w:r>
      <w:r>
        <w:br/>
      </w:r>
      <w:r>
        <w:rPr>
          <w:rStyle w:val="NormalTok"/>
        </w:rPr>
        <w:t xml:space="preserve">           </w:t>
      </w:r>
      <w:r>
        <w:rPr>
          <w:rStyle w:val="AttributeTok"/>
        </w:rPr>
        <w:t xml:space="preserve">chains =</w:t>
      </w:r>
      <w:r>
        <w:rPr>
          <w:rStyle w:val="NormalTok"/>
        </w:rPr>
        <w:t xml:space="preserve"> </w:t>
      </w:r>
      <w:r>
        <w:rPr>
          <w:rStyle w:val="DecValTok"/>
        </w:rPr>
        <w:t xml:space="preserve">3</w:t>
      </w:r>
      <w:r>
        <w:rPr>
          <w:rStyle w:val="NormalTok"/>
        </w:rPr>
        <w:t xml:space="preserve">, </w:t>
      </w:r>
      <w:r>
        <w:br/>
      </w:r>
      <w:r>
        <w:rPr>
          <w:rStyle w:val="NormalTok"/>
        </w:rPr>
        <w:t xml:space="preserve">           </w:t>
      </w:r>
      <w:r>
        <w:rPr>
          <w:rStyle w:val="AttributeTok"/>
        </w:rPr>
        <w:t xml:space="preserve">iter =</w:t>
      </w:r>
      <w:r>
        <w:rPr>
          <w:rStyle w:val="NormalTok"/>
        </w:rPr>
        <w:t xml:space="preserve"> </w:t>
      </w:r>
      <w:r>
        <w:rPr>
          <w:rStyle w:val="DecValTok"/>
        </w:rPr>
        <w:t xml:space="preserve">4000</w:t>
      </w:r>
      <w:r>
        <w:br/>
      </w:r>
      <w:r>
        <w:rPr>
          <w:rStyle w:val="NormalTok"/>
        </w:rPr>
        <w:t xml:space="preserve">           )</w:t>
      </w:r>
    </w:p>
    <w:p>
      <w:pPr>
        <w:pStyle w:val="SourceCode"/>
      </w:pPr>
      <w:r>
        <w:rPr>
          <w:rStyle w:val="CommentTok"/>
        </w:rPr>
        <w:t xml:space="preserve"># Optional evaluation of the posterior fit</w:t>
      </w:r>
      <w:r>
        <w:br/>
      </w:r>
      <w:r>
        <w:rPr>
          <w:rStyle w:val="NormalTok"/>
        </w:rPr>
        <w:t xml:space="preserve">(post_fit1 </w:t>
      </w:r>
      <w:r>
        <w:rPr>
          <w:rStyle w:val="SpecialCharTok"/>
        </w:rPr>
        <w:t xml:space="preserve">|&gt;</w:t>
      </w:r>
      <w:r>
        <w:rPr>
          <w:rStyle w:val="NormalTok"/>
        </w:rPr>
        <w:t xml:space="preserve"> </w:t>
      </w:r>
      <w:r>
        <w:rPr>
          <w:rStyle w:val="FunctionTok"/>
        </w:rPr>
        <w:t xml:space="preserve">summary</w:t>
      </w:r>
      <w:r>
        <w:rPr>
          <w:rStyle w:val="NormalTok"/>
        </w:rPr>
        <w:t xml:space="preserve">(</w:t>
      </w:r>
      <w:r>
        <w:rPr>
          <w:rStyle w:val="AttributeTok"/>
        </w:rPr>
        <w:t xml:space="preserve">pars =</w:t>
      </w:r>
      <w:r>
        <w:rPr>
          <w:rStyle w:val="NormalTok"/>
        </w:rPr>
        <w:t xml:space="preserve"> pars_of_interest))</w:t>
      </w:r>
      <w:r>
        <w:rPr>
          <w:rStyle w:val="SpecialCharTok"/>
        </w:rPr>
        <w:t xml:space="preserve">$</w:t>
      </w:r>
      <w:r>
        <w:rPr>
          <w:rStyle w:val="NormalTok"/>
        </w:rPr>
        <w:t xml:space="preserve">summary </w:t>
      </w:r>
      <w:r>
        <w:rPr>
          <w:rStyle w:val="SpecialCha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pct" w:w="5000"/>
        <w:tblLook w:firstRow="1" w:lastRow="0" w:firstColumn="0" w:lastColumn="0" w:noHBand="0" w:noVBand="0" w:val="0020"/>
        <w:jc w:val="start"/>
      </w:tblPr>
      <w:tblGrid>
        <w:gridCol w:w="802"/>
        <w:gridCol w:w="701"/>
        <w:gridCol w:w="802"/>
        <w:gridCol w:w="601"/>
        <w:gridCol w:w="701"/>
        <w:gridCol w:w="701"/>
        <w:gridCol w:w="701"/>
        <w:gridCol w:w="701"/>
        <w:gridCol w:w="701"/>
        <w:gridCol w:w="902"/>
        <w:gridCol w:w="601"/>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delta_0</w:t>
            </w:r>
          </w:p>
        </w:tc>
        <w:tc>
          <w:tcPr/>
          <w:p>
            <w:pPr>
              <w:pStyle w:val="Compact"/>
              <w:jc w:val="right"/>
            </w:pPr>
            <w:r>
              <w:t xml:space="preserve">0.018</w:t>
            </w:r>
          </w:p>
        </w:tc>
        <w:tc>
          <w:tcPr/>
          <w:p>
            <w:pPr>
              <w:pStyle w:val="Compact"/>
              <w:jc w:val="right"/>
            </w:pPr>
            <w:r>
              <w:t xml:space="preserve">0</w:t>
            </w:r>
          </w:p>
        </w:tc>
        <w:tc>
          <w:tcPr/>
          <w:p>
            <w:pPr>
              <w:pStyle w:val="Compact"/>
              <w:jc w:val="right"/>
            </w:pPr>
            <w:r>
              <w:t xml:space="preserve">0.005</w:t>
            </w:r>
          </w:p>
        </w:tc>
        <w:tc>
          <w:tcPr/>
          <w:p>
            <w:pPr>
              <w:pStyle w:val="Compact"/>
              <w:jc w:val="right"/>
            </w:pPr>
            <w:r>
              <w:t xml:space="preserve">0.011</w:t>
            </w:r>
          </w:p>
        </w:tc>
        <w:tc>
          <w:tcPr/>
          <w:p>
            <w:pPr>
              <w:pStyle w:val="Compact"/>
              <w:jc w:val="right"/>
            </w:pPr>
            <w:r>
              <w:t xml:space="preserve">0.015</w:t>
            </w:r>
          </w:p>
        </w:tc>
        <w:tc>
          <w:tcPr/>
          <w:p>
            <w:pPr>
              <w:pStyle w:val="Compact"/>
              <w:jc w:val="right"/>
            </w:pPr>
            <w:r>
              <w:t xml:space="preserve">0.018</w:t>
            </w:r>
          </w:p>
        </w:tc>
        <w:tc>
          <w:tcPr/>
          <w:p>
            <w:pPr>
              <w:pStyle w:val="Compact"/>
              <w:jc w:val="right"/>
            </w:pPr>
            <w:r>
              <w:t xml:space="preserve">0.021</w:t>
            </w:r>
          </w:p>
        </w:tc>
        <w:tc>
          <w:tcPr/>
          <w:p>
            <w:pPr>
              <w:pStyle w:val="Compact"/>
              <w:jc w:val="right"/>
            </w:pPr>
            <w:r>
              <w:t xml:space="preserve">0.028</w:t>
            </w:r>
          </w:p>
        </w:tc>
        <w:tc>
          <w:tcPr/>
          <w:p>
            <w:pPr>
              <w:pStyle w:val="Compact"/>
              <w:jc w:val="right"/>
            </w:pPr>
            <w:r>
              <w:t xml:space="preserve">1801.209</w:t>
            </w:r>
          </w:p>
        </w:tc>
        <w:tc>
          <w:tcPr/>
          <w:p>
            <w:pPr>
              <w:pStyle w:val="Compact"/>
              <w:jc w:val="right"/>
            </w:pPr>
            <w:r>
              <w:t xml:space="preserve">1.002</w:t>
            </w:r>
          </w:p>
        </w:tc>
      </w:tr>
      <w:tr>
        <w:tc>
          <w:tcPr/>
          <w:p>
            <w:pPr>
              <w:pStyle w:val="Compact"/>
              <w:jc w:val="left"/>
            </w:pPr>
            <w:r>
              <w:t xml:space="preserve">delta_1</w:t>
            </w:r>
          </w:p>
        </w:tc>
        <w:tc>
          <w:tcPr/>
          <w:p>
            <w:pPr>
              <w:pStyle w:val="Compact"/>
              <w:jc w:val="right"/>
            </w:pPr>
            <w:r>
              <w:t xml:space="preserve">0.001</w:t>
            </w:r>
          </w:p>
        </w:tc>
        <w:tc>
          <w:tcPr/>
          <w:p>
            <w:pPr>
              <w:pStyle w:val="Compact"/>
              <w:jc w:val="right"/>
            </w:pPr>
            <w:r>
              <w:t xml:space="preserve">0</w:t>
            </w:r>
          </w:p>
        </w:tc>
        <w:tc>
          <w:tcPr/>
          <w:p>
            <w:pPr>
              <w:pStyle w:val="Compact"/>
              <w:jc w:val="right"/>
            </w:pPr>
            <w:r>
              <w:t xml:space="preserve">0.000</w:t>
            </w:r>
          </w:p>
        </w:tc>
        <w:tc>
          <w:tcPr/>
          <w:p>
            <w:pPr>
              <w:pStyle w:val="Compact"/>
              <w:jc w:val="right"/>
            </w:pPr>
            <w:r>
              <w:t xml:space="preserve">0.001</w:t>
            </w:r>
          </w:p>
        </w:tc>
        <w:tc>
          <w:tcPr/>
          <w:p>
            <w:pPr>
              <w:pStyle w:val="Compact"/>
              <w:jc w:val="right"/>
            </w:pPr>
            <w:r>
              <w:t xml:space="preserve">0.001</w:t>
            </w:r>
          </w:p>
        </w:tc>
        <w:tc>
          <w:tcPr/>
          <w:p>
            <w:pPr>
              <w:pStyle w:val="Compact"/>
              <w:jc w:val="right"/>
            </w:pPr>
            <w:r>
              <w:t xml:space="preserve">0.001</w:t>
            </w:r>
          </w:p>
        </w:tc>
        <w:tc>
          <w:tcPr/>
          <w:p>
            <w:pPr>
              <w:pStyle w:val="Compact"/>
              <w:jc w:val="right"/>
            </w:pPr>
            <w:r>
              <w:t xml:space="preserve">0.001</w:t>
            </w:r>
          </w:p>
        </w:tc>
        <w:tc>
          <w:tcPr/>
          <w:p>
            <w:pPr>
              <w:pStyle w:val="Compact"/>
              <w:jc w:val="right"/>
            </w:pPr>
            <w:r>
              <w:t xml:space="preserve">0.001</w:t>
            </w:r>
          </w:p>
        </w:tc>
        <w:tc>
          <w:tcPr/>
          <w:p>
            <w:pPr>
              <w:pStyle w:val="Compact"/>
              <w:jc w:val="right"/>
            </w:pPr>
            <w:r>
              <w:t xml:space="preserve">1709.911</w:t>
            </w:r>
          </w:p>
        </w:tc>
        <w:tc>
          <w:tcPr/>
          <w:p>
            <w:pPr>
              <w:pStyle w:val="Compact"/>
              <w:jc w:val="right"/>
            </w:pPr>
            <w:r>
              <w:t xml:space="preserve">1.003</w:t>
            </w:r>
          </w:p>
        </w:tc>
      </w:tr>
      <w:tr>
        <w:tc>
          <w:tcPr/>
          <w:p>
            <w:pPr>
              <w:pStyle w:val="Compact"/>
              <w:jc w:val="left"/>
            </w:pPr>
            <w:r>
              <w:t xml:space="preserve">beta_0</w:t>
            </w:r>
          </w:p>
        </w:tc>
        <w:tc>
          <w:tcPr/>
          <w:p>
            <w:pPr>
              <w:pStyle w:val="Compact"/>
              <w:jc w:val="right"/>
            </w:pPr>
            <w:r>
              <w:t xml:space="preserve">0.122</w:t>
            </w:r>
          </w:p>
        </w:tc>
        <w:tc>
          <w:tcPr/>
          <w:p>
            <w:pPr>
              <w:pStyle w:val="Compact"/>
              <w:jc w:val="right"/>
            </w:pPr>
            <w:r>
              <w:t xml:space="preserve">0</w:t>
            </w:r>
          </w:p>
        </w:tc>
        <w:tc>
          <w:tcPr/>
          <w:p>
            <w:pPr>
              <w:pStyle w:val="Compact"/>
              <w:jc w:val="right"/>
            </w:pPr>
            <w:r>
              <w:t xml:space="preserve">0.007</w:t>
            </w:r>
          </w:p>
        </w:tc>
        <w:tc>
          <w:tcPr/>
          <w:p>
            <w:pPr>
              <w:pStyle w:val="Compact"/>
              <w:jc w:val="right"/>
            </w:pPr>
            <w:r>
              <w:t xml:space="preserve">0.108</w:t>
            </w:r>
          </w:p>
        </w:tc>
        <w:tc>
          <w:tcPr/>
          <w:p>
            <w:pPr>
              <w:pStyle w:val="Compact"/>
              <w:jc w:val="right"/>
            </w:pPr>
            <w:r>
              <w:t xml:space="preserve">0.118</w:t>
            </w:r>
          </w:p>
        </w:tc>
        <w:tc>
          <w:tcPr/>
          <w:p>
            <w:pPr>
              <w:pStyle w:val="Compact"/>
              <w:jc w:val="right"/>
            </w:pPr>
            <w:r>
              <w:t xml:space="preserve">0.122</w:t>
            </w:r>
          </w:p>
        </w:tc>
        <w:tc>
          <w:tcPr/>
          <w:p>
            <w:pPr>
              <w:pStyle w:val="Compact"/>
              <w:jc w:val="right"/>
            </w:pPr>
            <w:r>
              <w:t xml:space="preserve">0.127</w:t>
            </w:r>
          </w:p>
        </w:tc>
        <w:tc>
          <w:tcPr/>
          <w:p>
            <w:pPr>
              <w:pStyle w:val="Compact"/>
              <w:jc w:val="right"/>
            </w:pPr>
            <w:r>
              <w:t xml:space="preserve">0.136</w:t>
            </w:r>
          </w:p>
        </w:tc>
        <w:tc>
          <w:tcPr/>
          <w:p>
            <w:pPr>
              <w:pStyle w:val="Compact"/>
              <w:jc w:val="right"/>
            </w:pPr>
            <w:r>
              <w:t xml:space="preserve">2714.009</w:t>
            </w:r>
          </w:p>
        </w:tc>
        <w:tc>
          <w:tcPr/>
          <w:p>
            <w:pPr>
              <w:pStyle w:val="Compact"/>
              <w:jc w:val="right"/>
            </w:pPr>
            <w:r>
              <w:t xml:space="preserve">1.001</w:t>
            </w:r>
          </w:p>
        </w:tc>
      </w:tr>
      <w:tr>
        <w:tc>
          <w:tcPr/>
          <w:p>
            <w:pPr>
              <w:pStyle w:val="Compact"/>
              <w:jc w:val="left"/>
            </w:pPr>
            <w:r>
              <w:t xml:space="preserve">beta_1</w:t>
            </w:r>
          </w:p>
        </w:tc>
        <w:tc>
          <w:tcPr/>
          <w:p>
            <w:pPr>
              <w:pStyle w:val="Compact"/>
              <w:jc w:val="right"/>
            </w:pPr>
            <w:r>
              <w:t xml:space="preserve">-0.003</w:t>
            </w:r>
          </w:p>
        </w:tc>
        <w:tc>
          <w:tcPr/>
          <w:p>
            <w:pPr>
              <w:pStyle w:val="Compact"/>
              <w:jc w:val="right"/>
            </w:pPr>
            <w:r>
              <w:t xml:space="preserve">0</w:t>
            </w:r>
          </w:p>
        </w:tc>
        <w:tc>
          <w:tcPr/>
          <w:p>
            <w:pPr>
              <w:pStyle w:val="Compact"/>
              <w:jc w:val="right"/>
            </w:pPr>
            <w:r>
              <w:t xml:space="preserve">0.000</w:t>
            </w:r>
          </w:p>
        </w:tc>
        <w:tc>
          <w:tcPr/>
          <w:p>
            <w:pPr>
              <w:pStyle w:val="Compact"/>
              <w:jc w:val="right"/>
            </w:pPr>
            <w:r>
              <w:t xml:space="preserve">-0.004</w:t>
            </w:r>
          </w:p>
        </w:tc>
        <w:tc>
          <w:tcPr/>
          <w:p>
            <w:pPr>
              <w:pStyle w:val="Compact"/>
              <w:jc w:val="right"/>
            </w:pPr>
            <w:r>
              <w:t xml:space="preserve">-0.003</w:t>
            </w:r>
          </w:p>
        </w:tc>
        <w:tc>
          <w:tcPr/>
          <w:p>
            <w:pPr>
              <w:pStyle w:val="Compact"/>
              <w:jc w:val="right"/>
            </w:pPr>
            <w:r>
              <w:t xml:space="preserve">-0.003</w:t>
            </w:r>
          </w:p>
        </w:tc>
        <w:tc>
          <w:tcPr/>
          <w:p>
            <w:pPr>
              <w:pStyle w:val="Compact"/>
              <w:jc w:val="right"/>
            </w:pPr>
            <w:r>
              <w:t xml:space="preserve">-0.003</w:t>
            </w:r>
          </w:p>
        </w:tc>
        <w:tc>
          <w:tcPr/>
          <w:p>
            <w:pPr>
              <w:pStyle w:val="Compact"/>
              <w:jc w:val="right"/>
            </w:pPr>
            <w:r>
              <w:t xml:space="preserve">-0.003</w:t>
            </w:r>
          </w:p>
        </w:tc>
        <w:tc>
          <w:tcPr/>
          <w:p>
            <w:pPr>
              <w:pStyle w:val="Compact"/>
              <w:jc w:val="right"/>
            </w:pPr>
            <w:r>
              <w:t xml:space="preserve">3461.432</w:t>
            </w:r>
          </w:p>
        </w:tc>
        <w:tc>
          <w:tcPr/>
          <w:p>
            <w:pPr>
              <w:pStyle w:val="Compact"/>
              <w:jc w:val="right"/>
            </w:pPr>
            <w:r>
              <w:t xml:space="preserve">1.000</w:t>
            </w:r>
          </w:p>
        </w:tc>
      </w:tr>
    </w:tbl>
    <w:p>
      <w:pPr>
        <w:pStyle w:val="SourceCode"/>
      </w:pPr>
      <w:r>
        <w:rPr>
          <w:rStyle w:val="NormalTok"/>
        </w:rPr>
        <w:t xml:space="preserve">post_fit1 </w:t>
      </w:r>
      <w:r>
        <w:rPr>
          <w:rStyle w:val="SpecialCharTok"/>
        </w:rPr>
        <w:t xml:space="preserve">|&gt;</w:t>
      </w:r>
      <w:r>
        <w:rPr>
          <w:rStyle w:val="NormalTok"/>
        </w:rPr>
        <w:t xml:space="preserve"> </w:t>
      </w:r>
      <w:r>
        <w:rPr>
          <w:rStyle w:val="FunctionTok"/>
        </w:rPr>
        <w:t xml:space="preserve">traceplot</w:t>
      </w:r>
      <w:r>
        <w:rPr>
          <w:rStyle w:val="NormalTok"/>
        </w:rPr>
        <w:t xml:space="preserve">(</w:t>
      </w:r>
      <w:r>
        <w:rPr>
          <w:rStyle w:val="AttributeTok"/>
        </w:rPr>
        <w:t xml:space="preserve">pars =</w:t>
      </w:r>
      <w:r>
        <w:rPr>
          <w:rStyle w:val="NormalTok"/>
        </w:rPr>
        <w:t xml:space="preserve"> pars_of_interest)</w:t>
      </w:r>
    </w:p>
    <w:p>
      <w:pPr>
        <w:pStyle w:val="FirstParagraph"/>
      </w:pPr>
      <w:r>
        <w:drawing>
          <wp:inline>
            <wp:extent cx="5498592" cy="3666805"/>
            <wp:effectExtent b="0" l="0" r="0" t="0"/>
            <wp:docPr descr="" title="" id="31" name="Picture"/>
            <a:graphic>
              <a:graphicData uri="http://schemas.openxmlformats.org/drawingml/2006/picture">
                <pic:pic>
                  <pic:nvPicPr>
                    <pic:cNvPr descr="STSB6816Test1of2024_files/figure-docx/unnamed-chunk-17-1.emf" id="32" name="Picture"/>
                    <pic:cNvPicPr>
                      <a:picLocks noChangeArrowheads="1" noChangeAspect="1"/>
                    </pic:cNvPicPr>
                  </pic:nvPicPr>
                  <pic:blipFill>
                    <a:blip r:embed="rId30"/>
                    <a:stretch>
                      <a:fillRect/>
                    </a:stretch>
                  </pic:blipFill>
                  <pic:spPr bwMode="auto">
                    <a:xfrm>
                      <a:off x="0" y="0"/>
                      <a:ext cx="5498592" cy="3666805"/>
                    </a:xfrm>
                    <a:prstGeom prst="rect">
                      <a:avLst/>
                    </a:prstGeom>
                    <a:noFill/>
                    <a:ln w="9525">
                      <a:noFill/>
                      <a:headEnd/>
                      <a:tailEnd/>
                    </a:ln>
                  </pic:spPr>
                </pic:pic>
              </a:graphicData>
            </a:graphic>
          </wp:inline>
        </w:drawing>
      </w:r>
    </w:p>
    <w:p>
      <w:pPr>
        <w:pStyle w:val="SourceCode"/>
      </w:pPr>
      <w:r>
        <w:rPr>
          <w:rStyle w:val="CommentTok"/>
        </w:rPr>
        <w:t xml:space="preserve"># Posterior mode estimates</w:t>
      </w:r>
      <w:r>
        <w:br/>
      </w:r>
      <w:r>
        <w:rPr>
          <w:rStyle w:val="NormalTok"/>
        </w:rPr>
        <w:t xml:space="preserve">post_sims1 </w:t>
      </w:r>
      <w:r>
        <w:rPr>
          <w:rStyle w:val="OtherTok"/>
        </w:rPr>
        <w:t xml:space="preserve">&lt;-</w:t>
      </w:r>
      <w:r>
        <w:rPr>
          <w:rStyle w:val="NormalTok"/>
        </w:rPr>
        <w:t xml:space="preserve"> post_fit1 </w:t>
      </w:r>
      <w:r>
        <w:rPr>
          <w:rStyle w:val="SpecialCharTok"/>
        </w:rPr>
        <w:t xml:space="preserve">|&gt;</w:t>
      </w:r>
      <w:r>
        <w:rPr>
          <w:rStyle w:val="NormalTok"/>
        </w:rPr>
        <w:t xml:space="preserve"> rstan</w:t>
      </w:r>
      <w:r>
        <w:rPr>
          <w:rStyle w:val="SpecialCharTok"/>
        </w:rPr>
        <w:t xml:space="preserve">::</w:t>
      </w:r>
      <w:r>
        <w:rPr>
          <w:rStyle w:val="FunctionTok"/>
        </w:rPr>
        <w:t xml:space="preserve">extract</w:t>
      </w:r>
      <w:r>
        <w:rPr>
          <w:rStyle w:val="NormalTok"/>
        </w:rPr>
        <w:t xml:space="preserve">(</w:t>
      </w:r>
      <w:r>
        <w:rPr>
          <w:rStyle w:val="AttributeTok"/>
        </w:rPr>
        <w:t xml:space="preserve">pars =</w:t>
      </w:r>
      <w:r>
        <w:rPr>
          <w:rStyle w:val="NormalTok"/>
        </w:rPr>
        <w:t xml:space="preserve"> pars_of_interest)</w:t>
      </w:r>
      <w:r>
        <w:br/>
      </w:r>
      <w:r>
        <w:rPr>
          <w:rStyle w:val="NormalTok"/>
        </w:rPr>
        <w:t xml:space="preserve">post_sims1 </w:t>
      </w:r>
      <w:r>
        <w:rPr>
          <w:rStyle w:val="SpecialCharTok"/>
        </w:rPr>
        <w:t xml:space="preserve">|&gt;</w:t>
      </w:r>
      <w:r>
        <w:rPr>
          <w:rStyle w:val="NormalTok"/>
        </w:rPr>
        <w:t xml:space="preserve"> </w:t>
      </w:r>
      <w:r>
        <w:rPr>
          <w:rStyle w:val="FunctionTok"/>
        </w:rPr>
        <w:t xml:space="preserve">sapply</w:t>
      </w:r>
      <w:r>
        <w:rPr>
          <w:rStyle w:val="NormalTok"/>
        </w:rPr>
        <w:t xml:space="preserve">(\(sims) {</w:t>
      </w:r>
      <w:r>
        <w:br/>
      </w:r>
      <w:r>
        <w:rPr>
          <w:rStyle w:val="NormalTok"/>
        </w:rPr>
        <w:t xml:space="preserve">  dens </w:t>
      </w:r>
      <w:r>
        <w:rPr>
          <w:rStyle w:val="OtherTok"/>
        </w:rPr>
        <w:t xml:space="preserve">&lt;-</w:t>
      </w:r>
      <w:r>
        <w:rPr>
          <w:rStyle w:val="NormalTok"/>
        </w:rPr>
        <w:t xml:space="preserve"> </w:t>
      </w:r>
      <w:r>
        <w:rPr>
          <w:rStyle w:val="FunctionTok"/>
        </w:rPr>
        <w:t xml:space="preserve">density</w:t>
      </w:r>
      <w:r>
        <w:rPr>
          <w:rStyle w:val="NormalTok"/>
        </w:rPr>
        <w:t xml:space="preserve">(sims)</w:t>
      </w:r>
      <w:r>
        <w:br/>
      </w:r>
      <w:r>
        <w:rPr>
          <w:rStyle w:val="NormalTok"/>
        </w:rPr>
        <w:t xml:space="preserve">  dens</w:t>
      </w:r>
      <w:r>
        <w:rPr>
          <w:rStyle w:val="SpecialCharTok"/>
        </w:rPr>
        <w:t xml:space="preserve">$</w:t>
      </w:r>
      <w:r>
        <w:rPr>
          <w:rStyle w:val="NormalTok"/>
        </w:rPr>
        <w:t xml:space="preserve">x[</w:t>
      </w:r>
      <w:r>
        <w:rPr>
          <w:rStyle w:val="FunctionTok"/>
        </w:rPr>
        <w:t xml:space="preserve">which.max</w:t>
      </w:r>
      <w:r>
        <w:rPr>
          <w:rStyle w:val="NormalTok"/>
        </w:rPr>
        <w:t xml:space="preserve">(dens</w:t>
      </w:r>
      <w:r>
        <w:rPr>
          <w:rStyle w:val="SpecialCharTok"/>
        </w:rPr>
        <w:t xml:space="preserve">$</w:t>
      </w:r>
      <w:r>
        <w:rPr>
          <w:rStyle w:val="NormalTok"/>
        </w:rPr>
        <w:t xml:space="preserve">y)]</w:t>
      </w:r>
      <w:r>
        <w:br/>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6</w:t>
      </w:r>
      <w:r>
        <w:rPr>
          <w:rStyle w:val="NormalTok"/>
        </w:rPr>
        <w:t xml:space="preserve">)</w:t>
      </w:r>
    </w:p>
    <w:p>
      <w:pPr>
        <w:pStyle w:val="SourceCode"/>
      </w:pPr>
      <w:r>
        <w:rPr>
          <w:rStyle w:val="VerbatimChar"/>
        </w:rPr>
        <w:t xml:space="preserve">|    delta_0   delta_1    beta_0    beta_1 </w:t>
      </w:r>
      <w:r>
        <w:br/>
      </w:r>
      <w:r>
        <w:rPr>
          <w:rStyle w:val="VerbatimChar"/>
        </w:rPr>
        <w:t xml:space="preserve">|   0.016675  0.001015  0.122499 -0.003304</w:t>
      </w:r>
    </w:p>
    <w:p>
      <w:pPr>
        <w:pStyle w:val="SourceCode"/>
      </w:pPr>
      <w:r>
        <w:rPr>
          <w:rStyle w:val="CommentTok"/>
        </w:rPr>
        <w:t xml:space="preserve"># Lastly we will use straight maximum likelihood</w:t>
      </w:r>
      <w:r>
        <w:br/>
      </w:r>
      <w:r>
        <w:rPr>
          <w:rStyle w:val="CommentTok"/>
        </w:rPr>
        <w:t xml:space="preserve"># This approach requires first coding a function that calculates the </w:t>
      </w:r>
      <w:r>
        <w:br/>
      </w:r>
      <w:r>
        <w:rPr>
          <w:rStyle w:val="CommentTok"/>
        </w:rPr>
        <w:t xml:space="preserve"># negative log likelihood as a function of the parameter vector</w:t>
      </w:r>
      <w:r>
        <w:br/>
      </w:r>
      <w:r>
        <w:rPr>
          <w:rStyle w:val="NormalTok"/>
        </w:rPr>
        <w:t xml:space="preserve">neglogl </w:t>
      </w:r>
      <w:r>
        <w:rPr>
          <w:rStyle w:val="OtherTok"/>
        </w:rPr>
        <w:t xml:space="preserve">&lt;-</w:t>
      </w:r>
      <w:r>
        <w:rPr>
          <w:rStyle w:val="NormalTok"/>
        </w:rPr>
        <w:t xml:space="preserve"> \(p, x, y) {</w:t>
      </w:r>
      <w:r>
        <w:br/>
      </w:r>
      <w:r>
        <w:rPr>
          <w:rStyle w:val="NormalTok"/>
        </w:rPr>
        <w:t xml:space="preserve">  </w:t>
      </w:r>
      <w:r>
        <w:rPr>
          <w:rStyle w:val="CommentTok"/>
        </w:rPr>
        <w:t xml:space="preserve"># sum(log(p[1] + p[2]*x)) + 0.5*sum(((y - (p[3] + p[4]*x))/(p[1] + p[2]*x))^2)</w:t>
      </w:r>
      <w:r>
        <w:br/>
      </w:r>
      <w:r>
        <w:rPr>
          <w:rStyle w:val="NormalTok"/>
        </w:rPr>
        <w:t xml:space="preserve">  </w:t>
      </w:r>
      <w:r>
        <w:rPr>
          <w:rStyle w:val="CommentTok"/>
        </w:rPr>
        <w:t xml:space="preserve"># Or</w:t>
      </w:r>
      <w:r>
        <w:br/>
      </w:r>
      <w:r>
        <w:rPr>
          <w:rStyle w:val="NormalTok"/>
        </w:rPr>
        <w:t xml:space="preserve">  </w:t>
      </w:r>
      <w:r>
        <w:rPr>
          <w:rStyle w:val="SpecialCharTok"/>
        </w:rPr>
        <w:t xml:space="preserve">-</w:t>
      </w:r>
      <w:r>
        <w:rPr>
          <w:rStyle w:val="FunctionTok"/>
        </w:rPr>
        <w:t xml:space="preserve">sum</w:t>
      </w:r>
      <w:r>
        <w:rPr>
          <w:rStyle w:val="NormalTok"/>
        </w:rPr>
        <w:t xml:space="preserve">(</w:t>
      </w:r>
      <w:r>
        <w:rPr>
          <w:rStyle w:val="FunctionTok"/>
        </w:rPr>
        <w:t xml:space="preserve">dnorm</w:t>
      </w:r>
      <w:r>
        <w:rPr>
          <w:rStyle w:val="NormalTok"/>
        </w:rPr>
        <w:t xml:space="preserve">(y, (p[</w:t>
      </w:r>
      <w:r>
        <w:rPr>
          <w:rStyle w:val="DecValTok"/>
        </w:rPr>
        <w:t xml:space="preserve">3</w:t>
      </w:r>
      <w:r>
        <w:rPr>
          <w:rStyle w:val="NormalTok"/>
        </w:rPr>
        <w:t xml:space="preserve">] </w:t>
      </w:r>
      <w:r>
        <w:rPr>
          <w:rStyle w:val="SpecialCharTok"/>
        </w:rPr>
        <w:t xml:space="preserve">+</w:t>
      </w:r>
      <w:r>
        <w:rPr>
          <w:rStyle w:val="NormalTok"/>
        </w:rPr>
        <w:t xml:space="preserve"> p[</w:t>
      </w:r>
      <w:r>
        <w:rPr>
          <w:rStyle w:val="DecValTok"/>
        </w:rPr>
        <w:t xml:space="preserve">4</w:t>
      </w:r>
      <w:r>
        <w:rPr>
          <w:rStyle w:val="NormalTok"/>
        </w:rPr>
        <w:t xml:space="preserve">]</w:t>
      </w:r>
      <w:r>
        <w:rPr>
          <w:rStyle w:val="SpecialCharTok"/>
        </w:rPr>
        <w:t xml:space="preserve">*</w:t>
      </w:r>
      <w:r>
        <w:rPr>
          <w:rStyle w:val="NormalTok"/>
        </w:rPr>
        <w:t xml:space="preserve">x), (p[</w:t>
      </w:r>
      <w:r>
        <w:rPr>
          <w:rStyle w:val="DecValTok"/>
        </w:rPr>
        <w:t xml:space="preserve">1</w:t>
      </w:r>
      <w:r>
        <w:rPr>
          <w:rStyle w:val="NormalTok"/>
        </w:rPr>
        <w:t xml:space="preserve">] </w:t>
      </w:r>
      <w:r>
        <w:rPr>
          <w:rStyle w:val="SpecialCharTok"/>
        </w:rPr>
        <w:t xml:space="preserve">+</w:t>
      </w:r>
      <w:r>
        <w:rPr>
          <w:rStyle w:val="NormalTok"/>
        </w:rPr>
        <w:t xml:space="preserve"> p[</w:t>
      </w:r>
      <w:r>
        <w:rPr>
          <w:rStyle w:val="DecValTok"/>
        </w:rPr>
        <w:t xml:space="preserve">2</w:t>
      </w:r>
      <w:r>
        <w:rPr>
          <w:rStyle w:val="NormalTok"/>
        </w:rPr>
        <w:t xml:space="preserve">]</w:t>
      </w:r>
      <w:r>
        <w:rPr>
          <w:rStyle w:val="SpecialCharTok"/>
        </w:rPr>
        <w:t xml:space="preserve">*</w:t>
      </w:r>
      <w:r>
        <w:rPr>
          <w:rStyle w:val="NormalTok"/>
        </w:rPr>
        <w:t xml:space="preserve">x), </w:t>
      </w:r>
      <w:r>
        <w:rPr>
          <w:rStyle w:val="AttributeTok"/>
        </w:rPr>
        <w:t xml:space="preserve">log =</w:t>
      </w:r>
      <w:r>
        <w:rPr>
          <w:rStyle w:val="NormalTok"/>
        </w:rPr>
        <w:t xml:space="preserve"> </w:t>
      </w:r>
      <w:r>
        <w:rPr>
          <w:rStyle w:val="ConstantTok"/>
        </w:rPr>
        <w:t xml:space="preserve">TRUE</w:t>
      </w:r>
      <w:r>
        <w:rPr>
          <w:rStyle w:val="NormalTok"/>
        </w:rPr>
        <w:t xml:space="preserve">))</w:t>
      </w:r>
      <w:r>
        <w:br/>
      </w:r>
      <w:r>
        <w:rPr>
          <w:rStyle w:val="NormalTok"/>
        </w:rPr>
        <w:t xml:space="preserve">} </w:t>
      </w:r>
      <w:r>
        <w:br/>
      </w:r>
      <w:r>
        <w:rPr>
          <w:rStyle w:val="CommentTok"/>
        </w:rPr>
        <w:t xml:space="preserve"># And then specifying initial values and constraints, plus data</w:t>
      </w:r>
      <w:r>
        <w:br/>
      </w:r>
      <w:r>
        <w:rPr>
          <w:rStyle w:val="NormalTok"/>
        </w:rPr>
        <w:t xml:space="preserve">mle_optim1 </w:t>
      </w:r>
      <w:r>
        <w:rPr>
          <w:rStyle w:val="OtherTok"/>
        </w:rPr>
        <w:t xml:space="preserve">&lt;-</w:t>
      </w:r>
      <w:r>
        <w:rPr>
          <w:rStyle w:val="NormalTok"/>
        </w:rPr>
        <w:t xml:space="preserve"> </w:t>
      </w:r>
      <w:r>
        <w:rPr>
          <w:rStyle w:val="FunctionTok"/>
        </w:rPr>
        <w:t xml:space="preserve">optim</w:t>
      </w:r>
      <w:r>
        <w:rPr>
          <w:rStyle w:val="NormalTok"/>
        </w:rPr>
        <w:t xml:space="preserve">(</w:t>
      </w:r>
      <w:r>
        <w:br/>
      </w:r>
      <w:r>
        <w:rPr>
          <w:rStyle w:val="NormalTok"/>
        </w:rPr>
        <w:t xml:space="preserve">  </w:t>
      </w:r>
      <w:r>
        <w:rPr>
          <w:rStyle w:val="AttributeTok"/>
        </w:rPr>
        <w:t xml:space="preserve">par =</w:t>
      </w:r>
      <w:r>
        <w:rPr>
          <w:rStyle w:val="NormalTok"/>
        </w:rPr>
        <w:t xml:space="preserve"> </w:t>
      </w:r>
      <w:r>
        <w:rPr>
          <w:rStyle w:val="FunctionTok"/>
        </w:rPr>
        <w:t xml:space="preserve">c</w:t>
      </w:r>
      <w:r>
        <w:rPr>
          <w:rStyle w:val="NormalTok"/>
        </w:rPr>
        <w:t xml:space="preserve">(</w:t>
      </w:r>
      <w:r>
        <w:rPr>
          <w:rStyle w:val="FloatTok"/>
        </w:rPr>
        <w:t xml:space="preserve">0.02</w:t>
      </w:r>
      <w:r>
        <w:rPr>
          <w:rStyle w:val="NormalTok"/>
        </w:rPr>
        <w:t xml:space="preserve">, </w:t>
      </w:r>
      <w:r>
        <w:rPr>
          <w:rStyle w:val="FloatTok"/>
        </w:rPr>
        <w:t xml:space="preserve">0.001</w:t>
      </w:r>
      <w:r>
        <w:rPr>
          <w:rStyle w:val="NormalTok"/>
        </w:rPr>
        <w:t xml:space="preserve">, </w:t>
      </w:r>
      <w:r>
        <w:rPr>
          <w:rStyle w:val="FloatTok"/>
        </w:rPr>
        <w:t xml:space="preserve">0.1</w:t>
      </w:r>
      <w:r>
        <w:rPr>
          <w:rStyle w:val="NormalTok"/>
        </w:rPr>
        <w:t xml:space="preserve">, </w:t>
      </w:r>
      <w:r>
        <w:rPr>
          <w:rStyle w:val="SpecialCharTok"/>
        </w:rPr>
        <w:t xml:space="preserve">-</w:t>
      </w:r>
      <w:r>
        <w:rPr>
          <w:rStyle w:val="FloatTok"/>
        </w:rPr>
        <w:t xml:space="preserve">0.003</w:t>
      </w:r>
      <w:r>
        <w:rPr>
          <w:rStyle w:val="NormalTok"/>
        </w:rPr>
        <w:t xml:space="preserve">), </w:t>
      </w:r>
      <w:r>
        <w:br/>
      </w:r>
      <w:r>
        <w:rPr>
          <w:rStyle w:val="NormalTok"/>
        </w:rPr>
        <w:t xml:space="preserve">  </w:t>
      </w:r>
      <w:r>
        <w:rPr>
          <w:rStyle w:val="AttributeTok"/>
        </w:rPr>
        <w:t xml:space="preserve">fn =</w:t>
      </w:r>
      <w:r>
        <w:rPr>
          <w:rStyle w:val="NormalTok"/>
        </w:rPr>
        <w:t xml:space="preserve"> neglogl,</w:t>
      </w:r>
      <w:r>
        <w:br/>
      </w:r>
      <w:r>
        <w:rPr>
          <w:rStyle w:val="NormalTok"/>
        </w:rPr>
        <w:t xml:space="preserve">  </w:t>
      </w:r>
      <w:r>
        <w:rPr>
          <w:rStyle w:val="AttributeTok"/>
        </w:rPr>
        <w:t xml:space="preserve">method =</w:t>
      </w:r>
      <w:r>
        <w:rPr>
          <w:rStyle w:val="NormalTok"/>
        </w:rPr>
        <w:t xml:space="preserve"> </w:t>
      </w:r>
      <w:r>
        <w:rPr>
          <w:rStyle w:val="StringTok"/>
        </w:rPr>
        <w:t xml:space="preserve">"L-BFGS-B"</w:t>
      </w:r>
      <w:r>
        <w:rPr>
          <w:rStyle w:val="NormalTok"/>
        </w:rPr>
        <w:t xml:space="preserve">, </w:t>
      </w:r>
      <w:r>
        <w:br/>
      </w:r>
      <w:r>
        <w:rPr>
          <w:rStyle w:val="NormalTok"/>
        </w:rPr>
        <w:t xml:space="preserve">  </w:t>
      </w:r>
      <w:r>
        <w:rPr>
          <w:rStyle w:val="AttributeTok"/>
        </w:rPr>
        <w:t xml:space="preserve">lower =</w:t>
      </w:r>
      <w:r>
        <w:rPr>
          <w:rStyle w:val="NormalTok"/>
        </w:rPr>
        <w:t xml:space="preserve"> </w:t>
      </w:r>
      <w:r>
        <w:rPr>
          <w:rStyle w:val="FunctionTok"/>
        </w:rPr>
        <w:t xml:space="preserve">c</w:t>
      </w:r>
      <w:r>
        <w:rPr>
          <w:rStyle w:val="NormalTok"/>
        </w:rPr>
        <w:t xml:space="preserve">(</w:t>
      </w:r>
      <w:r>
        <w:rPr>
          <w:rStyle w:val="FloatTok"/>
        </w:rPr>
        <w:t xml:space="preserve">0.00001</w:t>
      </w:r>
      <w:r>
        <w:rPr>
          <w:rStyle w:val="NormalTok"/>
        </w:rPr>
        <w:t xml:space="preserve">, </w:t>
      </w:r>
      <w:r>
        <w:rPr>
          <w:rStyle w:val="FloatTok"/>
        </w:rPr>
        <w:t xml:space="preserve">0.00001</w:t>
      </w:r>
      <w:r>
        <w:rPr>
          <w:rStyle w:val="NormalTok"/>
        </w:rPr>
        <w:t xml:space="preserve">, </w:t>
      </w:r>
      <w:r>
        <w:rPr>
          <w:rStyle w:val="SpecialCharTok"/>
        </w:rPr>
        <w:t xml:space="preserve">-</w:t>
      </w:r>
      <w:r>
        <w:rPr>
          <w:rStyle w:val="ConstantTok"/>
        </w:rPr>
        <w:t xml:space="preserve">Inf</w:t>
      </w:r>
      <w:r>
        <w:rPr>
          <w:rStyle w:val="NormalTok"/>
        </w:rPr>
        <w:t xml:space="preserve">, </w:t>
      </w:r>
      <w:r>
        <w:rPr>
          <w:rStyle w:val="SpecialCharTok"/>
        </w:rPr>
        <w:t xml:space="preserve">-</w:t>
      </w:r>
      <w:r>
        <w:rPr>
          <w:rStyle w:val="ConstantTok"/>
        </w:rPr>
        <w:t xml:space="preserve">Inf</w:t>
      </w:r>
      <w:r>
        <w:rPr>
          <w:rStyle w:val="NormalTok"/>
        </w:rPr>
        <w:t xml:space="preserve">), </w:t>
      </w:r>
      <w:r>
        <w:br/>
      </w:r>
      <w:r>
        <w:rPr>
          <w:rStyle w:val="NormalTok"/>
        </w:rPr>
        <w:t xml:space="preserve">  </w:t>
      </w:r>
      <w:r>
        <w:rPr>
          <w:rStyle w:val="AttributeTok"/>
        </w:rPr>
        <w:t xml:space="preserve">x =</w:t>
      </w:r>
      <w:r>
        <w:rPr>
          <w:rStyle w:val="NormalTok"/>
        </w:rPr>
        <w:t xml:space="preserve"> d</w:t>
      </w:r>
      <w:r>
        <w:rPr>
          <w:rStyle w:val="SpecialCharTok"/>
        </w:rPr>
        <w:t xml:space="preserve">$</w:t>
      </w:r>
      <w:r>
        <w:rPr>
          <w:rStyle w:val="NormalTok"/>
        </w:rPr>
        <w:t xml:space="preserve">Month,</w:t>
      </w:r>
      <w:r>
        <w:br/>
      </w:r>
      <w:r>
        <w:rPr>
          <w:rStyle w:val="NormalTok"/>
        </w:rPr>
        <w:t xml:space="preserve">  </w:t>
      </w:r>
      <w:r>
        <w:rPr>
          <w:rStyle w:val="AttributeTok"/>
        </w:rPr>
        <w:t xml:space="preserve">y =</w:t>
      </w:r>
      <w:r>
        <w:rPr>
          <w:rStyle w:val="NormalTok"/>
        </w:rPr>
        <w:t xml:space="preserve"> d</w:t>
      </w:r>
      <w:r>
        <w:rPr>
          <w:rStyle w:val="SpecialCharTok"/>
        </w:rPr>
        <w:t xml:space="preserve">$</w:t>
      </w:r>
      <w:r>
        <w:rPr>
          <w:rStyle w:val="NormalTok"/>
        </w:rPr>
        <w:t xml:space="preserve">LogReturn,</w:t>
      </w:r>
      <w:r>
        <w:br/>
      </w:r>
      <w:r>
        <w:rPr>
          <w:rStyle w:val="NormalTok"/>
        </w:rPr>
        <w:t xml:space="preserve">  </w:t>
      </w:r>
      <w:r>
        <w:rPr>
          <w:rStyle w:val="AttributeTok"/>
        </w:rPr>
        <w:t xml:space="preserve">hessian =</w:t>
      </w:r>
      <w:r>
        <w:rPr>
          <w:rStyle w:val="NormalTok"/>
        </w:rPr>
        <w:t xml:space="preserve"> </w:t>
      </w:r>
      <w:r>
        <w:rPr>
          <w:rStyle w:val="ConstantTok"/>
        </w:rPr>
        <w:t xml:space="preserve">TRUE</w:t>
      </w:r>
      <w:r>
        <w:br/>
      </w:r>
      <w:r>
        <w:rPr>
          <w:rStyle w:val="NormalTok"/>
        </w:rPr>
        <w:t xml:space="preserve">) </w:t>
      </w:r>
      <w:r>
        <w:br/>
      </w:r>
      <w:r>
        <w:rPr>
          <w:rStyle w:val="NormalTok"/>
        </w:rPr>
        <w:t xml:space="preserve">mle_optim1</w:t>
      </w:r>
      <w:r>
        <w:rPr>
          <w:rStyle w:val="SpecialCharTok"/>
        </w:rPr>
        <w:t xml:space="preserve">$</w:t>
      </w:r>
      <w:r>
        <w:rPr>
          <w:rStyle w:val="NormalTok"/>
        </w:rPr>
        <w:t xml:space="preserve">par </w:t>
      </w:r>
      <w:r>
        <w:rPr>
          <w:rStyle w:val="SpecialCharTok"/>
        </w:rPr>
        <w:t xml:space="preserve">|&gt;</w:t>
      </w:r>
      <w:r>
        <w:rPr>
          <w:rStyle w:val="NormalTok"/>
        </w:rPr>
        <w:t xml:space="preserve"> </w:t>
      </w:r>
      <w:r>
        <w:rPr>
          <w:rStyle w:val="FunctionTok"/>
        </w:rPr>
        <w:t xml:space="preserve">setNames</w:t>
      </w:r>
      <w:r>
        <w:rPr>
          <w:rStyle w:val="NormalTok"/>
        </w:rPr>
        <w:t xml:space="preserve">(pars_of_interest)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6</w:t>
      </w:r>
      <w:r>
        <w:rPr>
          <w:rStyle w:val="NormalTok"/>
        </w:rPr>
        <w:t xml:space="preserve">)</w:t>
      </w:r>
      <w:r>
        <w:br/>
      </w:r>
      <w:r>
        <w:rPr>
          <w:rStyle w:val="CommentTok"/>
        </w:rPr>
        <w:t xml:space="preserve"># This method appears to fail to converge when provided with the correct model and values</w:t>
      </w:r>
    </w:p>
    <w:bookmarkEnd w:id="33"/>
    <w:bookmarkStart w:id="34" w:name="Xc7097bb1755c28ed7631753cbef22d6a847dff0"/>
    <w:p>
      <w:pPr>
        <w:pStyle w:val="Heading6"/>
      </w:pPr>
      <w:r>
        <w:t xml:space="preserve">Obtained parameter estimates close to the posterior mode of the given model via any sensible approach [8]. Approach incorporated given constraints and not unnecessary constraints. [2]</w:t>
      </w:r>
    </w:p>
    <w:p>
      <w:pPr>
        <w:pStyle w:val="FirstParagraph"/>
      </w:pPr>
      <w:r>
        <w:rPr>
          <w:bCs/>
          <w:b/>
        </w:rPr>
        <w:t xml:space="preserve">1.5)</w:t>
      </w:r>
      <w:r>
        <w:t xml:space="preserve"> </w:t>
      </w:r>
      <w:r>
        <w:t xml:space="preserve">Obtain a reasonable prediction and 95% prediction interval for the log-return of the next month</w:t>
      </w:r>
      <w:r>
        <w:t xml:space="preserve"> </w:t>
      </w:r>
      <m:oMath>
        <m:d>
          <m:dPr>
            <m:begChr m:val="("/>
            <m:endChr m:val=")"/>
            <m:sepChr m:val=""/>
            <m:grow/>
          </m:dPr>
          <m:e>
            <m:r>
              <m:t>n</m:t>
            </m:r>
            <m:r>
              <m:rPr>
                <m:sty m:val="p"/>
              </m:rPr>
              <m:t>+</m:t>
            </m:r>
            <m:r>
              <m:t>1</m:t>
            </m:r>
          </m:e>
        </m:d>
      </m:oMath>
      <w:r>
        <w:t xml:space="preserve">.</w:t>
      </w:r>
      <w:r>
        <w:t xml:space="preserve"> </w:t>
      </w:r>
      <w:r>
        <w:rPr>
          <w:bCs/>
          <w:b/>
        </w:rPr>
        <w:t xml:space="preserve">[9]</w:t>
      </w:r>
    </w:p>
    <w:p>
      <w:pPr>
        <w:pStyle w:val="BodyText"/>
      </w:pPr>
      <w:r>
        <w:t xml:space="preserve">[Note that the interval will require simulating the posterior distribution of the parameters, or otherwise accounting for their uncertainty, if not already done.]</w:t>
      </w:r>
    </w:p>
    <w:p>
      <w:pPr>
        <w:pStyle w:val="SourceCode"/>
      </w:pPr>
      <w:r>
        <w:rPr>
          <w:rStyle w:val="NormalTok"/>
        </w:rPr>
        <w:t xml:space="preserve">n_sims </w:t>
      </w:r>
      <w:r>
        <w:rPr>
          <w:rStyle w:val="OtherTok"/>
        </w:rPr>
        <w:t xml:space="preserve">&lt;-</w:t>
      </w:r>
      <w:r>
        <w:rPr>
          <w:rStyle w:val="NormalTok"/>
        </w:rPr>
        <w:t xml:space="preserve"> </w:t>
      </w:r>
      <w:r>
        <w:rPr>
          <w:rStyle w:val="FunctionTok"/>
        </w:rPr>
        <w:t xml:space="preserve">length</w:t>
      </w:r>
      <w:r>
        <w:rPr>
          <w:rStyle w:val="NormalTok"/>
        </w:rPr>
        <w:t xml:space="preserve">(post_sims1</w:t>
      </w:r>
      <w:r>
        <w:rPr>
          <w:rStyle w:val="SpecialCharTok"/>
        </w:rPr>
        <w:t xml:space="preserve">$</w:t>
      </w:r>
      <w:r>
        <w:rPr>
          <w:rStyle w:val="NormalTok"/>
        </w:rPr>
        <w:t xml:space="preserve">delta_0)</w:t>
      </w:r>
      <w:r>
        <w:br/>
      </w:r>
      <w:r>
        <w:rPr>
          <w:rStyle w:val="NormalTok"/>
        </w:rPr>
        <w:t xml:space="preserve">mu </w:t>
      </w:r>
      <w:r>
        <w:rPr>
          <w:rStyle w:val="OtherTok"/>
        </w:rPr>
        <w:t xml:space="preserve">&lt;-</w:t>
      </w:r>
      <w:r>
        <w:rPr>
          <w:rStyle w:val="NormalTok"/>
        </w:rPr>
        <w:t xml:space="preserve"> post_sims1</w:t>
      </w:r>
      <w:r>
        <w:rPr>
          <w:rStyle w:val="SpecialCharTok"/>
        </w:rPr>
        <w:t xml:space="preserve">$</w:t>
      </w:r>
      <w:r>
        <w:rPr>
          <w:rStyle w:val="NormalTok"/>
        </w:rPr>
        <w:t xml:space="preserve">beta_1</w:t>
      </w:r>
      <w:r>
        <w:rPr>
          <w:rStyle w:val="SpecialCharTok"/>
        </w:rPr>
        <w:t xml:space="preserve">*</w:t>
      </w:r>
      <w:r>
        <w:rPr>
          <w:rStyle w:val="NormalTok"/>
        </w:rPr>
        <w:t xml:space="preserve">(n</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post_sims1</w:t>
      </w:r>
      <w:r>
        <w:rPr>
          <w:rStyle w:val="SpecialCharTok"/>
        </w:rPr>
        <w:t xml:space="preserve">$</w:t>
      </w:r>
      <w:r>
        <w:rPr>
          <w:rStyle w:val="NormalTok"/>
        </w:rPr>
        <w:t xml:space="preserve">beta_0</w:t>
      </w:r>
      <w:r>
        <w:br/>
      </w:r>
      <w:r>
        <w:rPr>
          <w:rStyle w:val="NormalTok"/>
        </w:rPr>
        <w:t xml:space="preserve">s </w:t>
      </w:r>
      <w:r>
        <w:rPr>
          <w:rStyle w:val="OtherTok"/>
        </w:rPr>
        <w:t xml:space="preserve">&lt;-</w:t>
      </w:r>
      <w:r>
        <w:rPr>
          <w:rStyle w:val="NormalTok"/>
        </w:rPr>
        <w:t xml:space="preserve"> post_sims1</w:t>
      </w:r>
      <w:r>
        <w:rPr>
          <w:rStyle w:val="SpecialCharTok"/>
        </w:rPr>
        <w:t xml:space="preserve">$</w:t>
      </w:r>
      <w:r>
        <w:rPr>
          <w:rStyle w:val="NormalTok"/>
        </w:rPr>
        <w:t xml:space="preserve">delta_1</w:t>
      </w:r>
      <w:r>
        <w:rPr>
          <w:rStyle w:val="SpecialCharTok"/>
        </w:rPr>
        <w:t xml:space="preserve">*</w:t>
      </w:r>
      <w:r>
        <w:rPr>
          <w:rStyle w:val="NormalTok"/>
        </w:rPr>
        <w:t xml:space="preserve">(n</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post_sims1</w:t>
      </w:r>
      <w:r>
        <w:rPr>
          <w:rStyle w:val="SpecialCharTok"/>
        </w:rPr>
        <w:t xml:space="preserve">$</w:t>
      </w:r>
      <w:r>
        <w:rPr>
          <w:rStyle w:val="NormalTok"/>
        </w:rPr>
        <w:t xml:space="preserve">delta_0</w:t>
      </w:r>
      <w:r>
        <w:br/>
      </w:r>
      <w:r>
        <w:rPr>
          <w:rStyle w:val="NormalTok"/>
        </w:rPr>
        <w:t xml:space="preserve">pred_sims </w:t>
      </w:r>
      <w:r>
        <w:rPr>
          <w:rStyle w:val="OtherTok"/>
        </w:rPr>
        <w:t xml:space="preserve">&lt;-</w:t>
      </w:r>
      <w:r>
        <w:rPr>
          <w:rStyle w:val="NormalTok"/>
        </w:rPr>
        <w:t xml:space="preserve"> </w:t>
      </w:r>
      <w:r>
        <w:rPr>
          <w:rStyle w:val="FunctionTok"/>
        </w:rPr>
        <w:t xml:space="preserve">rnorm</w:t>
      </w:r>
      <w:r>
        <w:rPr>
          <w:rStyle w:val="NormalTok"/>
        </w:rPr>
        <w:t xml:space="preserve">(n_sims, mu, s)</w:t>
      </w:r>
      <w:r>
        <w:br/>
      </w:r>
      <w:r>
        <w:rPr>
          <w:rStyle w:val="NormalTok"/>
        </w:rPr>
        <w:t xml:space="preserve">pred_ests </w:t>
      </w:r>
      <w:r>
        <w:rPr>
          <w:rStyle w:val="OtherTok"/>
        </w:rPr>
        <w:t xml:space="preserve">&lt;-</w:t>
      </w:r>
      <w:r>
        <w:rPr>
          <w:rStyle w:val="NormalTok"/>
        </w:rPr>
        <w:t xml:space="preserve"> pred_sims </w:t>
      </w:r>
      <w:r>
        <w:rPr>
          <w:rStyle w:val="SpecialCharTok"/>
        </w:rPr>
        <w:t xml:space="preserve">|&gt;</w:t>
      </w:r>
      <w:r>
        <w:rPr>
          <w:rStyle w:val="NormalTok"/>
        </w:rPr>
        <w:t xml:space="preserve"> </w:t>
      </w:r>
      <w:r>
        <w:rPr>
          <w:rStyle w:val="FunctionTok"/>
        </w:rPr>
        <w:t xml:space="preserve">quantile</w:t>
      </w:r>
      <w:r>
        <w:rPr>
          <w:rStyle w:val="NormalTok"/>
        </w:rPr>
        <w:t xml:space="preserve">(</w:t>
      </w:r>
      <w:r>
        <w:rPr>
          <w:rStyle w:val="FunctionTok"/>
        </w:rPr>
        <w:t xml:space="preserve">c</w:t>
      </w:r>
      <w:r>
        <w:rPr>
          <w:rStyle w:val="NormalTok"/>
        </w:rPr>
        <w:t xml:space="preserve">(</w:t>
      </w:r>
      <w:r>
        <w:rPr>
          <w:rStyle w:val="FloatTok"/>
        </w:rPr>
        <w:t xml:space="preserve">0.025</w:t>
      </w:r>
      <w:r>
        <w:rPr>
          <w:rStyle w:val="NormalTok"/>
        </w:rPr>
        <w:t xml:space="preserve">, </w:t>
      </w:r>
      <w:r>
        <w:rPr>
          <w:rStyle w:val="FloatTok"/>
        </w:rPr>
        <w:t xml:space="preserve">0.5</w:t>
      </w:r>
      <w:r>
        <w:rPr>
          <w:rStyle w:val="NormalTok"/>
        </w:rPr>
        <w:t xml:space="preserve">, </w:t>
      </w:r>
      <w:r>
        <w:rPr>
          <w:rStyle w:val="FloatTok"/>
        </w:rPr>
        <w:t xml:space="preserve">0.975</w:t>
      </w:r>
      <w:r>
        <w:rPr>
          <w:rStyle w:val="NormalTok"/>
        </w:rPr>
        <w:t xml:space="preserve">))</w:t>
      </w:r>
      <w:r>
        <w:br/>
      </w:r>
      <w:r>
        <w:rPr>
          <w:rStyle w:val="FunctionTok"/>
        </w:rPr>
        <w:t xml:space="preserve">cat</w:t>
      </w:r>
      <w:r>
        <w:rPr>
          <w:rStyle w:val="NormalTok"/>
        </w:rPr>
        <w:t xml:space="preserve">(</w:t>
      </w:r>
      <w:r>
        <w:rPr>
          <w:rStyle w:val="StringTok"/>
        </w:rPr>
        <w:t xml:space="preserve">'</w:t>
      </w:r>
      <w:r>
        <w:rPr>
          <w:rStyle w:val="SpecialCharTok"/>
        </w:rPr>
        <w:t xml:space="preserve">\n</w:t>
      </w:r>
      <w:r>
        <w:rPr>
          <w:rStyle w:val="StringTok"/>
        </w:rPr>
        <w:t xml:space="preserve"> The log-return of next month is equally likely to be more or less than '</w:t>
      </w:r>
      <w:r>
        <w:rPr>
          <w:rStyle w:val="NormalTok"/>
        </w:rPr>
        <w:t xml:space="preserve">, </w:t>
      </w:r>
      <w:r>
        <w:br/>
      </w:r>
      <w:r>
        <w:rPr>
          <w:rStyle w:val="NormalTok"/>
        </w:rPr>
        <w:t xml:space="preserve">    pred_ests[</w:t>
      </w:r>
      <w:r>
        <w:rPr>
          <w:rStyle w:val="DecValTok"/>
        </w:rPr>
        <w:t xml:space="preserve">2</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3</w:t>
      </w:r>
      <w:r>
        <w:rPr>
          <w:rStyle w:val="NormalTok"/>
        </w:rPr>
        <w:t xml:space="preserve">), </w:t>
      </w:r>
      <w:r>
        <w:br/>
      </w:r>
      <w:r>
        <w:rPr>
          <w:rStyle w:val="NormalTok"/>
        </w:rPr>
        <w:t xml:space="preserve">    </w:t>
      </w:r>
      <w:r>
        <w:rPr>
          <w:rStyle w:val="StringTok"/>
        </w:rPr>
        <w:t xml:space="preserve">' with 95% prediction interval ('</w:t>
      </w:r>
      <w:r>
        <w:rPr>
          <w:rStyle w:val="NormalTok"/>
        </w:rPr>
        <w:t xml:space="preserve">, </w:t>
      </w:r>
      <w:r>
        <w:br/>
      </w:r>
      <w:r>
        <w:rPr>
          <w:rStyle w:val="NormalTok"/>
        </w:rPr>
        <w:t xml:space="preserve">    pred_ests[</w:t>
      </w:r>
      <w:r>
        <w:rPr>
          <w:rStyle w:val="DecValTok"/>
        </w:rPr>
        <w:t xml:space="preserve">1</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3</w:t>
      </w:r>
      <w:r>
        <w:rPr>
          <w:rStyle w:val="NormalTok"/>
        </w:rPr>
        <w:t xml:space="preserve">), </w:t>
      </w:r>
      <w:r>
        <w:rPr>
          <w:rStyle w:val="StringTok"/>
        </w:rPr>
        <w:t xml:space="preserve">'; '</w:t>
      </w:r>
      <w:r>
        <w:rPr>
          <w:rStyle w:val="NormalTok"/>
        </w:rPr>
        <w:t xml:space="preserve">, pred_ests[</w:t>
      </w:r>
      <w:r>
        <w:rPr>
          <w:rStyle w:val="DecValTok"/>
        </w:rPr>
        <w:t xml:space="preserve">3</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3</w:t>
      </w:r>
      <w:r>
        <w:rPr>
          <w:rStyle w:val="NormalTok"/>
        </w:rPr>
        <w:t xml:space="preserve">), </w:t>
      </w:r>
      <w:r>
        <w:rPr>
          <w:rStyle w:val="StringTok"/>
        </w:rPr>
        <w:t xml:space="preserve">').</w:t>
      </w:r>
      <w:r>
        <w:rPr>
          <w:rStyle w:val="SpecialCharTok"/>
        </w:rPr>
        <w:t xml:space="preserve">\n</w:t>
      </w:r>
      <w:r>
        <w:rPr>
          <w:rStyle w:val="StringTok"/>
        </w:rPr>
        <w:t xml:space="preserve">'</w:t>
      </w:r>
      <w:r>
        <w:rPr>
          <w:rStyle w:val="NormalTok"/>
        </w:rPr>
        <w:t xml:space="preserve">, </w:t>
      </w:r>
      <w:r>
        <w:rPr>
          <w:rStyle w:val="AttributeTok"/>
        </w:rPr>
        <w:t xml:space="preserve">sep =</w:t>
      </w:r>
      <w:r>
        <w:rPr>
          <w:rStyle w:val="NormalTok"/>
        </w:rPr>
        <w:t xml:space="preserve"> </w:t>
      </w:r>
      <w:r>
        <w:rPr>
          <w:rStyle w:val="StringTok"/>
        </w:rPr>
        <w:t xml:space="preserve">''</w:t>
      </w:r>
      <w:r>
        <w:rPr>
          <w:rStyle w:val="NormalTok"/>
        </w:rPr>
        <w:t xml:space="preserve">)</w:t>
      </w:r>
    </w:p>
    <w:p>
      <w:pPr>
        <w:pStyle w:val="SourceCode"/>
      </w:pPr>
      <w:r>
        <w:rPr>
          <w:rStyle w:val="VerbatimChar"/>
        </w:rPr>
        <w:t xml:space="preserve">|  </w:t>
      </w:r>
      <w:r>
        <w:br/>
      </w:r>
      <w:r>
        <w:rPr>
          <w:rStyle w:val="VerbatimChar"/>
        </w:rPr>
        <w:t xml:space="preserve">|   The log-return of next month is equally likely to be more or less than -0.139 with 95% prediction interval (-0.334; 0.055).</w:t>
      </w:r>
    </w:p>
    <w:bookmarkEnd w:id="34"/>
    <w:bookmarkStart w:id="38" w:name="X3ba93cec83ee7d029dcd9f4b8ff00f9d2f4399c"/>
    <w:p>
      <w:pPr>
        <w:pStyle w:val="Heading6"/>
      </w:pPr>
      <w:r>
        <w:t xml:space="preserve">Using the parameter values in the correct linear forms [1]. Using the full uncertainty of the parameter values [4]. Incorporating residual variation correctly [2]. Calculating and presenting an estimate and interval [2].</w:t>
      </w:r>
    </w:p>
    <w:p>
      <w:pPr>
        <w:pStyle w:val="FirstParagraph"/>
      </w:pPr>
      <w:r>
        <w:rPr>
          <w:bCs/>
          <w:b/>
        </w:rPr>
        <w:t xml:space="preserve">1.6)</w:t>
      </w:r>
      <w:r>
        <w:t xml:space="preserve"> </w:t>
      </w:r>
      <w:r>
        <w:t xml:space="preserve">Add your prediction and interval to the plot and state whether it seems like a reasonable extension of the observed patterns.</w:t>
      </w:r>
      <w:r>
        <w:t xml:space="preserve"> </w:t>
      </w:r>
      <w:r>
        <w:rPr>
          <w:bCs/>
          <w:b/>
        </w:rPr>
        <w:t xml:space="preserve">[3]</w:t>
      </w:r>
    </w:p>
    <w:p>
      <w:pPr>
        <w:pStyle w:val="SourceCode"/>
      </w:pPr>
      <w:r>
        <w:rPr>
          <w:rStyle w:val="NormalTok"/>
        </w:rPr>
        <w:t xml:space="preserve">d_new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Month =</w:t>
      </w:r>
      <w:r>
        <w:rPr>
          <w:rStyle w:val="NormalTok"/>
        </w:rPr>
        <w:t xml:space="preserve"> n</w:t>
      </w:r>
      <w:r>
        <w:rPr>
          <w:rStyle w:val="SpecialCharTok"/>
        </w:rPr>
        <w:t xml:space="preserve">:</w:t>
      </w:r>
      <w:r>
        <w:rPr>
          <w:rStyle w:val="NormalTok"/>
        </w:rPr>
        <w:t xml:space="preserve">(n</w:t>
      </w:r>
      <w:r>
        <w:rPr>
          <w:rStyle w:val="SpecialCharTok"/>
        </w:rPr>
        <w:t xml:space="preserve">+</w:t>
      </w:r>
      <w:r>
        <w:rPr>
          <w:rStyle w:val="DecValTok"/>
        </w:rPr>
        <w:t xml:space="preserve">1</w:t>
      </w:r>
      <w:r>
        <w:rPr>
          <w:rStyle w:val="NormalTok"/>
        </w:rPr>
        <w:t xml:space="preserve">), </w:t>
      </w:r>
      <w:r>
        <w:br/>
      </w:r>
      <w:r>
        <w:rPr>
          <w:rStyle w:val="NormalTok"/>
        </w:rPr>
        <w:t xml:space="preserve">                    </w:t>
      </w:r>
      <w:r>
        <w:rPr>
          <w:rStyle w:val="AttributeTok"/>
        </w:rPr>
        <w:t xml:space="preserve">LogReturn =</w:t>
      </w:r>
      <w:r>
        <w:rPr>
          <w:rStyle w:val="NormalTok"/>
        </w:rPr>
        <w:t xml:space="preserve"> </w:t>
      </w:r>
      <w:r>
        <w:rPr>
          <w:rStyle w:val="FunctionTok"/>
        </w:rPr>
        <w:t xml:space="preserve">c</w:t>
      </w:r>
      <w:r>
        <w:rPr>
          <w:rStyle w:val="NormalTok"/>
        </w:rPr>
        <w:t xml:space="preserve">(d</w:t>
      </w:r>
      <w:r>
        <w:rPr>
          <w:rStyle w:val="SpecialCharTok"/>
        </w:rPr>
        <w:t xml:space="preserve">$</w:t>
      </w:r>
      <w:r>
        <w:rPr>
          <w:rStyle w:val="NormalTok"/>
        </w:rPr>
        <w:t xml:space="preserve">LogReturn[n], pred_ests[</w:t>
      </w:r>
      <w:r>
        <w:rPr>
          <w:rStyle w:val="DecValTok"/>
        </w:rPr>
        <w:t xml:space="preserve">2</w:t>
      </w:r>
      <w:r>
        <w:rPr>
          <w:rStyle w:val="NormalTok"/>
        </w:rPr>
        <w:t xml:space="preserve">]), </w:t>
      </w:r>
      <w:r>
        <w:br/>
      </w:r>
      <w:r>
        <w:rPr>
          <w:rStyle w:val="NormalTok"/>
        </w:rPr>
        <w:t xml:space="preserve">                    </w:t>
      </w:r>
      <w:r>
        <w:rPr>
          <w:rStyle w:val="AttributeTok"/>
        </w:rPr>
        <w:t xml:space="preserve">Lower =</w:t>
      </w:r>
      <w:r>
        <w:rPr>
          <w:rStyle w:val="NormalTok"/>
        </w:rPr>
        <w:t xml:space="preserve"> </w:t>
      </w:r>
      <w:r>
        <w:rPr>
          <w:rStyle w:val="FunctionTok"/>
        </w:rPr>
        <w:t xml:space="preserve">c</w:t>
      </w:r>
      <w:r>
        <w:rPr>
          <w:rStyle w:val="NormalTok"/>
        </w:rPr>
        <w:t xml:space="preserve">(d</w:t>
      </w:r>
      <w:r>
        <w:rPr>
          <w:rStyle w:val="SpecialCharTok"/>
        </w:rPr>
        <w:t xml:space="preserve">$</w:t>
      </w:r>
      <w:r>
        <w:rPr>
          <w:rStyle w:val="NormalTok"/>
        </w:rPr>
        <w:t xml:space="preserve">LogReturn[n], pred_ests[</w:t>
      </w:r>
      <w:r>
        <w:rPr>
          <w:rStyle w:val="DecValTok"/>
        </w:rPr>
        <w:t xml:space="preserve">1</w:t>
      </w:r>
      <w:r>
        <w:rPr>
          <w:rStyle w:val="NormalTok"/>
        </w:rPr>
        <w:t xml:space="preserve">]), </w:t>
      </w:r>
      <w:r>
        <w:br/>
      </w:r>
      <w:r>
        <w:rPr>
          <w:rStyle w:val="NormalTok"/>
        </w:rPr>
        <w:t xml:space="preserve">                    </w:t>
      </w:r>
      <w:r>
        <w:rPr>
          <w:rStyle w:val="AttributeTok"/>
        </w:rPr>
        <w:t xml:space="preserve">Upper =</w:t>
      </w:r>
      <w:r>
        <w:rPr>
          <w:rStyle w:val="NormalTok"/>
        </w:rPr>
        <w:t xml:space="preserve"> </w:t>
      </w:r>
      <w:r>
        <w:rPr>
          <w:rStyle w:val="FunctionTok"/>
        </w:rPr>
        <w:t xml:space="preserve">c</w:t>
      </w:r>
      <w:r>
        <w:rPr>
          <w:rStyle w:val="NormalTok"/>
        </w:rPr>
        <w:t xml:space="preserve">(d</w:t>
      </w:r>
      <w:r>
        <w:rPr>
          <w:rStyle w:val="SpecialCharTok"/>
        </w:rPr>
        <w:t xml:space="preserve">$</w:t>
      </w:r>
      <w:r>
        <w:rPr>
          <w:rStyle w:val="NormalTok"/>
        </w:rPr>
        <w:t xml:space="preserve">LogReturn[n], pred_ests[</w:t>
      </w:r>
      <w:r>
        <w:rPr>
          <w:rStyle w:val="DecValTok"/>
        </w:rPr>
        <w:t xml:space="preserve">3</w:t>
      </w:r>
      <w:r>
        <w:rPr>
          <w:rStyle w:val="NormalTok"/>
        </w:rPr>
        <w:t xml:space="preserve">]))</w:t>
      </w:r>
      <w:r>
        <w:br/>
      </w:r>
      <w:r>
        <w:rPr>
          <w:rStyle w:val="NormalTok"/>
        </w:rPr>
        <w:t xml:space="preserve">d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Month, </w:t>
      </w:r>
      <w:r>
        <w:rPr>
          <w:rStyle w:val="AttributeTok"/>
        </w:rPr>
        <w:t xml:space="preserve">y =</w:t>
      </w:r>
      <w:r>
        <w:rPr>
          <w:rStyle w:val="NormalTok"/>
        </w:rPr>
        <w:t xml:space="preserve"> LogReturn)) </w:t>
      </w:r>
      <w:r>
        <w:rPr>
          <w:rStyle w:val="SpecialCharTok"/>
        </w:rPr>
        <w:t xml:space="preserve">+</w:t>
      </w:r>
      <w:r>
        <w:rPr>
          <w:rStyle w:val="NormalTok"/>
        </w:rPr>
        <w:t xml:space="preserve"> </w:t>
      </w:r>
      <w:r>
        <w:rPr>
          <w:rStyle w:val="FunctionTok"/>
        </w:rPr>
        <w:t xml:space="preserve">geom_line</w:t>
      </w:r>
      <w:r>
        <w:rPr>
          <w:rStyle w:val="NormalTok"/>
        </w:rPr>
        <w:t xml:space="preserve">(</w:t>
      </w:r>
      <w:r>
        <w:rPr>
          <w:rStyle w:val="AttributeTok"/>
        </w:rPr>
        <w:t xml:space="preserve">colour =</w:t>
      </w:r>
      <w:r>
        <w:rPr>
          <w:rStyle w:val="NormalTok"/>
        </w:rPr>
        <w:t xml:space="preserve"> </w:t>
      </w:r>
      <w:r>
        <w:rPr>
          <w:rStyle w:val="StringTok"/>
        </w:rPr>
        <w:t xml:space="preserve">'blue'</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geom_ribbon</w:t>
      </w:r>
      <w:r>
        <w:rPr>
          <w:rStyle w:val="NormalTok"/>
        </w:rPr>
        <w:t xml:space="preserve">(</w:t>
      </w:r>
      <w:r>
        <w:rPr>
          <w:rStyle w:val="FunctionTok"/>
        </w:rPr>
        <w:t xml:space="preserve">aes</w:t>
      </w:r>
      <w:r>
        <w:rPr>
          <w:rStyle w:val="NormalTok"/>
        </w:rPr>
        <w:t xml:space="preserve">(</w:t>
      </w:r>
      <w:r>
        <w:rPr>
          <w:rStyle w:val="AttributeTok"/>
        </w:rPr>
        <w:t xml:space="preserve">ymin =</w:t>
      </w:r>
      <w:r>
        <w:rPr>
          <w:rStyle w:val="NormalTok"/>
        </w:rPr>
        <w:t xml:space="preserve"> Lower, </w:t>
      </w:r>
      <w:r>
        <w:rPr>
          <w:rStyle w:val="AttributeTok"/>
        </w:rPr>
        <w:t xml:space="preserve">ymax =</w:t>
      </w:r>
      <w:r>
        <w:rPr>
          <w:rStyle w:val="NormalTok"/>
        </w:rPr>
        <w:t xml:space="preserve"> Upper), </w:t>
      </w:r>
      <w:r>
        <w:rPr>
          <w:rStyle w:val="AttributeTok"/>
        </w:rPr>
        <w:t xml:space="preserve">data =</w:t>
      </w:r>
      <w:r>
        <w:rPr>
          <w:rStyle w:val="NormalTok"/>
        </w:rPr>
        <w:t xml:space="preserve"> d_new, </w:t>
      </w:r>
      <w:r>
        <w:rPr>
          <w:rStyle w:val="AttributeTok"/>
        </w:rPr>
        <w:t xml:space="preserve">alpha =</w:t>
      </w:r>
      <w:r>
        <w:rPr>
          <w:rStyle w:val="NormalTok"/>
        </w:rPr>
        <w:t xml:space="preserve"> </w:t>
      </w:r>
      <w:r>
        <w:rPr>
          <w:rStyle w:val="FloatTok"/>
        </w:rPr>
        <w:t xml:space="preserve">0.3</w:t>
      </w:r>
      <w:r>
        <w:rPr>
          <w:rStyle w:val="NormalTok"/>
        </w:rPr>
        <w:t xml:space="preserve">, </w:t>
      </w:r>
      <w:r>
        <w:rPr>
          <w:rStyle w:val="AttributeTok"/>
        </w:rPr>
        <w:t xml:space="preserve">colour =</w:t>
      </w:r>
      <w:r>
        <w:rPr>
          <w:rStyle w:val="NormalTok"/>
        </w:rPr>
        <w:t xml:space="preserve"> </w:t>
      </w:r>
      <w:r>
        <w:rPr>
          <w:rStyle w:val="StringTok"/>
        </w:rPr>
        <w:t xml:space="preserve">'yellow'</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geom_line</w:t>
      </w:r>
      <w:r>
        <w:rPr>
          <w:rStyle w:val="NormalTok"/>
        </w:rPr>
        <w:t xml:space="preserve">(</w:t>
      </w:r>
      <w:r>
        <w:rPr>
          <w:rStyle w:val="AttributeTok"/>
        </w:rPr>
        <w:t xml:space="preserve">data =</w:t>
      </w:r>
      <w:r>
        <w:rPr>
          <w:rStyle w:val="NormalTok"/>
        </w:rPr>
        <w:t xml:space="preserve"> d_new, </w:t>
      </w:r>
      <w:r>
        <w:rPr>
          <w:rStyle w:val="AttributeTok"/>
        </w:rPr>
        <w:t xml:space="preserve">colour =</w:t>
      </w:r>
      <w:r>
        <w:rPr>
          <w:rStyle w:val="NormalTok"/>
        </w:rPr>
        <w:t xml:space="preserve"> </w:t>
      </w:r>
      <w:r>
        <w:rPr>
          <w:rStyle w:val="StringTok"/>
        </w:rPr>
        <w:t xml:space="preserve">'purple'</w:t>
      </w:r>
      <w:r>
        <w:rPr>
          <w:rStyle w:val="NormalTok"/>
        </w:rPr>
        <w:t xml:space="preserve">, </w:t>
      </w:r>
      <w:r>
        <w:rPr>
          <w:rStyle w:val="AttributeTok"/>
        </w:rPr>
        <w:t xml:space="preserve">linewidth =</w:t>
      </w:r>
      <w:r>
        <w:rPr>
          <w:rStyle w:val="NormalTok"/>
        </w:rPr>
        <w:t xml:space="preserve"> </w:t>
      </w:r>
      <w:r>
        <w:rPr>
          <w:rStyle w:val="DecValTok"/>
        </w:rPr>
        <w:t xml:space="preserve">2</w:t>
      </w:r>
      <w:r>
        <w:rPr>
          <w:rStyle w:val="NormalTok"/>
        </w:rPr>
        <w:t xml:space="preserve">)</w:t>
      </w:r>
    </w:p>
    <w:p>
      <w:pPr>
        <w:pStyle w:val="FirstParagraph"/>
      </w:pPr>
      <w:r>
        <w:drawing>
          <wp:inline>
            <wp:extent cx="5498592" cy="3666805"/>
            <wp:effectExtent b="0" l="0" r="0" t="0"/>
            <wp:docPr descr="" title="" id="36" name="Picture"/>
            <a:graphic>
              <a:graphicData uri="http://schemas.openxmlformats.org/drawingml/2006/picture">
                <pic:pic>
                  <pic:nvPicPr>
                    <pic:cNvPr descr="STSB6816Test1of2024_files/figure-docx/unnamed-chunk-23-1.emf" id="37" name="Picture"/>
                    <pic:cNvPicPr>
                      <a:picLocks noChangeArrowheads="1" noChangeAspect="1"/>
                    </pic:cNvPicPr>
                  </pic:nvPicPr>
                  <pic:blipFill>
                    <a:blip r:embed="rId35"/>
                    <a:stretch>
                      <a:fillRect/>
                    </a:stretch>
                  </pic:blipFill>
                  <pic:spPr bwMode="auto">
                    <a:xfrm>
                      <a:off x="0" y="0"/>
                      <a:ext cx="5498592" cy="3666805"/>
                    </a:xfrm>
                    <a:prstGeom prst="rect">
                      <a:avLst/>
                    </a:prstGeom>
                    <a:noFill/>
                    <a:ln w="9525">
                      <a:noFill/>
                      <a:headEnd/>
                      <a:tailEnd/>
                    </a:ln>
                  </pic:spPr>
                </pic:pic>
              </a:graphicData>
            </a:graphic>
          </wp:inline>
        </w:drawing>
      </w:r>
    </w:p>
    <w:bookmarkEnd w:id="38"/>
    <w:bookmarkStart w:id="39" w:name="X8d0624809c29e889f504d335eb4f6159614793c"/>
    <w:p>
      <w:pPr>
        <w:pStyle w:val="Heading6"/>
      </w:pPr>
      <w:r>
        <w:t xml:space="preserve">Plot looks about the same as before but with a slight extention showing the calculated values [2]. Statement about the width of the interval being wider than the data pattern or something similarly observant [1].</w:t>
      </w:r>
    </w:p>
    <w:p>
      <w:pPr>
        <w:pStyle w:val="FirstParagraph"/>
      </w:pPr>
      <w:r>
        <w:rPr>
          <w:bCs/>
          <w:b/>
        </w:rPr>
        <w:t xml:space="preserve">1.7)</w:t>
      </w:r>
      <w:r>
        <w:t xml:space="preserve"> </w:t>
      </w:r>
      <w:r>
        <w:t xml:space="preserve">If you were formulating the model yourself, what would you change? Why and how? Would you change the how the variance is modelled or the constraints implemented? Would you change the prior distributions? Would you fit the model differently?</w:t>
      </w:r>
      <w:r>
        <w:t xml:space="preserve"> </w:t>
      </w:r>
      <w:r>
        <w:rPr>
          <w:bCs/>
          <w:b/>
        </w:rPr>
        <w:t xml:space="preserve">[6]</w:t>
      </w:r>
    </w:p>
    <w:bookmarkEnd w:id="39"/>
    <w:bookmarkStart w:id="43" w:name="X5634bad0c12ef4c52530c57569c3f22286f69df"/>
    <w:p>
      <w:pPr>
        <w:pStyle w:val="Heading6"/>
      </w:pPr>
      <w:r>
        <w:t xml:space="preserve">Comments should include statements like: A more natural way to model the variance would be via an exponential transformation, as that allows the coefficients to be free and allows for the variance to decrease, not just increase. [2] Priors that pull the estimates towards zero might result in greater stability and accuracy. [2] Priors might be informed by expert knowledge of the company and market, if non-uniform priors are used. [2] It may be possible to transform the original series to be homoscedastic, and then use a simpler model, before transforming back. [2] Other well reasoned argument about the model or implementation. [2]</w:t>
      </w:r>
      <w:r>
        <w:t xml:space="preserve"> </w:t>
      </w:r>
      <w:r>
        <w:rPr>
          <w:bCs/>
          <w:b/>
        </w:rPr>
        <w:t xml:space="preserve">Any 3 of these get marks, to a maximum of 6 marks.</w:t>
      </w:r>
    </w:p>
    <w:p>
      <w:pPr>
        <w:pStyle w:val="FirstParagraph"/>
      </w:pPr>
      <w:r>
        <w:rPr>
          <w:bCs/>
          <w:b/>
        </w:rPr>
        <w:t xml:space="preserve">1.8)</w:t>
      </w:r>
      <w:r>
        <w:t xml:space="preserve"> </w:t>
      </w:r>
      <w:r>
        <w:t xml:space="preserve">Simulate a new time series, over the same period as your current time series, by plugging the parameter estimates you obtained into the model. Does your series look like the original? What does that tell you about your model fit?</w:t>
      </w:r>
      <w:r>
        <w:t xml:space="preserve"> </w:t>
      </w:r>
      <w:r>
        <w:rPr>
          <w:bCs/>
          <w:b/>
        </w:rPr>
        <w:t xml:space="preserve">[4]</w:t>
      </w:r>
    </w:p>
    <w:p>
      <w:pPr>
        <w:pStyle w:val="SourceCode"/>
      </w:pPr>
      <w:r>
        <w:rPr>
          <w:rStyle w:val="NormalTok"/>
        </w:rPr>
        <w:t xml:space="preserve">mu_hat </w:t>
      </w:r>
      <w:r>
        <w:rPr>
          <w:rStyle w:val="OtherTok"/>
        </w:rPr>
        <w:t xml:space="preserve">&lt;-</w:t>
      </w:r>
      <w:r>
        <w:rPr>
          <w:rStyle w:val="NormalTok"/>
        </w:rPr>
        <w:t xml:space="preserve"> post_optim1</w:t>
      </w:r>
      <w:r>
        <w:rPr>
          <w:rStyle w:val="SpecialCharTok"/>
        </w:rPr>
        <w:t xml:space="preserve">$</w:t>
      </w:r>
      <w:r>
        <w:rPr>
          <w:rStyle w:val="NormalTok"/>
        </w:rPr>
        <w:t xml:space="preserve">par[</w:t>
      </w:r>
      <w:r>
        <w:rPr>
          <w:rStyle w:val="StringTok"/>
        </w:rPr>
        <w:t xml:space="preserve">'beta_1'</w:t>
      </w:r>
      <w:r>
        <w:rPr>
          <w:rStyle w:val="NormalTok"/>
        </w:rPr>
        <w:t xml:space="preserve">]</w:t>
      </w:r>
      <w:r>
        <w:rPr>
          <w:rStyle w:val="SpecialCharTok"/>
        </w:rPr>
        <w:t xml:space="preserve">*</w:t>
      </w:r>
      <w:r>
        <w:rPr>
          <w:rStyle w:val="NormalTok"/>
        </w:rPr>
        <w:t xml:space="preserve">d</w:t>
      </w:r>
      <w:r>
        <w:rPr>
          <w:rStyle w:val="SpecialCharTok"/>
        </w:rPr>
        <w:t xml:space="preserve">$</w:t>
      </w:r>
      <w:r>
        <w:rPr>
          <w:rStyle w:val="NormalTok"/>
        </w:rPr>
        <w:t xml:space="preserve">Month </w:t>
      </w:r>
      <w:r>
        <w:rPr>
          <w:rStyle w:val="SpecialCharTok"/>
        </w:rPr>
        <w:t xml:space="preserve">+</w:t>
      </w:r>
      <w:r>
        <w:rPr>
          <w:rStyle w:val="NormalTok"/>
        </w:rPr>
        <w:t xml:space="preserve"> post_optim1</w:t>
      </w:r>
      <w:r>
        <w:rPr>
          <w:rStyle w:val="SpecialCharTok"/>
        </w:rPr>
        <w:t xml:space="preserve">$</w:t>
      </w:r>
      <w:r>
        <w:rPr>
          <w:rStyle w:val="NormalTok"/>
        </w:rPr>
        <w:t xml:space="preserve">par[</w:t>
      </w:r>
      <w:r>
        <w:rPr>
          <w:rStyle w:val="StringTok"/>
        </w:rPr>
        <w:t xml:space="preserve">'beta_0'</w:t>
      </w:r>
      <w:r>
        <w:rPr>
          <w:rStyle w:val="NormalTok"/>
        </w:rPr>
        <w:t xml:space="preserve">]</w:t>
      </w:r>
      <w:r>
        <w:br/>
      </w:r>
      <w:r>
        <w:rPr>
          <w:rStyle w:val="NormalTok"/>
        </w:rPr>
        <w:t xml:space="preserve">s_hat </w:t>
      </w:r>
      <w:r>
        <w:rPr>
          <w:rStyle w:val="OtherTok"/>
        </w:rPr>
        <w:t xml:space="preserve">&lt;-</w:t>
      </w:r>
      <w:r>
        <w:rPr>
          <w:rStyle w:val="NormalTok"/>
        </w:rPr>
        <w:t xml:space="preserve"> post_optim1</w:t>
      </w:r>
      <w:r>
        <w:rPr>
          <w:rStyle w:val="SpecialCharTok"/>
        </w:rPr>
        <w:t xml:space="preserve">$</w:t>
      </w:r>
      <w:r>
        <w:rPr>
          <w:rStyle w:val="NormalTok"/>
        </w:rPr>
        <w:t xml:space="preserve">par[</w:t>
      </w:r>
      <w:r>
        <w:rPr>
          <w:rStyle w:val="StringTok"/>
        </w:rPr>
        <w:t xml:space="preserve">'delta_1'</w:t>
      </w:r>
      <w:r>
        <w:rPr>
          <w:rStyle w:val="NormalTok"/>
        </w:rPr>
        <w:t xml:space="preserve">]</w:t>
      </w:r>
      <w:r>
        <w:rPr>
          <w:rStyle w:val="SpecialCharTok"/>
        </w:rPr>
        <w:t xml:space="preserve">*</w:t>
      </w:r>
      <w:r>
        <w:rPr>
          <w:rStyle w:val="NormalTok"/>
        </w:rPr>
        <w:t xml:space="preserve">d</w:t>
      </w:r>
      <w:r>
        <w:rPr>
          <w:rStyle w:val="SpecialCharTok"/>
        </w:rPr>
        <w:t xml:space="preserve">$</w:t>
      </w:r>
      <w:r>
        <w:rPr>
          <w:rStyle w:val="NormalTok"/>
        </w:rPr>
        <w:t xml:space="preserve">Month </w:t>
      </w:r>
      <w:r>
        <w:rPr>
          <w:rStyle w:val="SpecialCharTok"/>
        </w:rPr>
        <w:t xml:space="preserve">+</w:t>
      </w:r>
      <w:r>
        <w:rPr>
          <w:rStyle w:val="NormalTok"/>
        </w:rPr>
        <w:t xml:space="preserve"> post_optim1</w:t>
      </w:r>
      <w:r>
        <w:rPr>
          <w:rStyle w:val="SpecialCharTok"/>
        </w:rPr>
        <w:t xml:space="preserve">$</w:t>
      </w:r>
      <w:r>
        <w:rPr>
          <w:rStyle w:val="NormalTok"/>
        </w:rPr>
        <w:t xml:space="preserve">par[</w:t>
      </w:r>
      <w:r>
        <w:rPr>
          <w:rStyle w:val="StringTok"/>
        </w:rPr>
        <w:t xml:space="preserve">'delta_0'</w:t>
      </w:r>
      <w:r>
        <w:rPr>
          <w:rStyle w:val="NormalTok"/>
        </w:rPr>
        <w:t xml:space="preserve">]</w:t>
      </w:r>
      <w:r>
        <w:br/>
      </w:r>
      <w:r>
        <w:rPr>
          <w:rStyle w:val="NormalTok"/>
        </w:rPr>
        <w:t xml:space="preserve">d</w:t>
      </w:r>
      <w:r>
        <w:rPr>
          <w:rStyle w:val="SpecialCharTok"/>
        </w:rPr>
        <w:t xml:space="preserve">$</w:t>
      </w:r>
      <w:r>
        <w:rPr>
          <w:rStyle w:val="NormalTok"/>
        </w:rPr>
        <w:t xml:space="preserve">SimLogReturn </w:t>
      </w:r>
      <w:r>
        <w:rPr>
          <w:rStyle w:val="OtherTok"/>
        </w:rPr>
        <w:t xml:space="preserve">&lt;-</w:t>
      </w:r>
      <w:r>
        <w:rPr>
          <w:rStyle w:val="NormalTok"/>
        </w:rPr>
        <w:t xml:space="preserve"> </w:t>
      </w:r>
      <w:r>
        <w:rPr>
          <w:rStyle w:val="FunctionTok"/>
        </w:rPr>
        <w:t xml:space="preserve">rnorm</w:t>
      </w:r>
      <w:r>
        <w:rPr>
          <w:rStyle w:val="NormalTok"/>
        </w:rPr>
        <w:t xml:space="preserve">(n, mu_hat, s_hat)</w:t>
      </w:r>
      <w:r>
        <w:br/>
      </w:r>
      <w:r>
        <w:br/>
      </w:r>
      <w:r>
        <w:rPr>
          <w:rStyle w:val="NormalTok"/>
        </w:rPr>
        <w:t xml:space="preserve">plot_d </w:t>
      </w:r>
      <w:r>
        <w:rPr>
          <w:rStyle w:val="OtherTok"/>
        </w:rPr>
        <w:t xml:space="preserve">&lt;-</w:t>
      </w:r>
      <w:r>
        <w:rPr>
          <w:rStyle w:val="NormalTok"/>
        </w:rPr>
        <w:t xml:space="preserve"> d </w:t>
      </w:r>
      <w:r>
        <w:rPr>
          <w:rStyle w:val="SpecialCharTok"/>
        </w:rPr>
        <w:t xml:space="preserve">|&gt;</w:t>
      </w:r>
      <w:r>
        <w:rPr>
          <w:rStyle w:val="NormalTok"/>
        </w:rPr>
        <w:t xml:space="preserve"> </w:t>
      </w:r>
      <w:r>
        <w:rPr>
          <w:rStyle w:val="FunctionTok"/>
        </w:rPr>
        <w:t xml:space="preserve">pivot_longer</w:t>
      </w:r>
      <w:r>
        <w:rPr>
          <w:rStyle w:val="NormalTok"/>
        </w:rPr>
        <w:t xml:space="preserve">(</w:t>
      </w:r>
      <w:r>
        <w:rPr>
          <w:rStyle w:val="SpecialCharTok"/>
        </w:rPr>
        <w:t xml:space="preserve">-</w:t>
      </w:r>
      <w:r>
        <w:rPr>
          <w:rStyle w:val="NormalTok"/>
        </w:rPr>
        <w:t xml:space="preserve">Month, </w:t>
      </w:r>
      <w:r>
        <w:rPr>
          <w:rStyle w:val="AttributeTok"/>
        </w:rPr>
        <w:t xml:space="preserve">names_to =</w:t>
      </w:r>
      <w:r>
        <w:rPr>
          <w:rStyle w:val="NormalTok"/>
        </w:rPr>
        <w:t xml:space="preserve"> </w:t>
      </w:r>
      <w:r>
        <w:rPr>
          <w:rStyle w:val="StringTok"/>
        </w:rPr>
        <w:t xml:space="preserve">"Series"</w:t>
      </w:r>
      <w:r>
        <w:rPr>
          <w:rStyle w:val="NormalTok"/>
        </w:rPr>
        <w:t xml:space="preserve">, </w:t>
      </w:r>
      <w:r>
        <w:rPr>
          <w:rStyle w:val="AttributeTok"/>
        </w:rPr>
        <w:t xml:space="preserve">values_to =</w:t>
      </w:r>
      <w:r>
        <w:rPr>
          <w:rStyle w:val="NormalTok"/>
        </w:rPr>
        <w:t xml:space="preserve"> </w:t>
      </w:r>
      <w:r>
        <w:rPr>
          <w:rStyle w:val="StringTok"/>
        </w:rPr>
        <w:t xml:space="preserve">"LogReturn"</w:t>
      </w:r>
      <w:r>
        <w:rPr>
          <w:rStyle w:val="NormalTok"/>
        </w:rPr>
        <w:t xml:space="preserve">)</w:t>
      </w:r>
      <w:r>
        <w:br/>
      </w:r>
      <w:r>
        <w:rPr>
          <w:rStyle w:val="NormalTok"/>
        </w:rPr>
        <w:t xml:space="preserve">plot_d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Month, </w:t>
      </w:r>
      <w:r>
        <w:rPr>
          <w:rStyle w:val="AttributeTok"/>
        </w:rPr>
        <w:t xml:space="preserve">y =</w:t>
      </w:r>
      <w:r>
        <w:rPr>
          <w:rStyle w:val="NormalTok"/>
        </w:rPr>
        <w:t xml:space="preserve"> LogReturn, </w:t>
      </w:r>
      <w:r>
        <w:rPr>
          <w:rStyle w:val="AttributeTok"/>
        </w:rPr>
        <w:t xml:space="preserve">colour =</w:t>
      </w:r>
      <w:r>
        <w:rPr>
          <w:rStyle w:val="NormalTok"/>
        </w:rPr>
        <w:t xml:space="preserve"> Series)) </w:t>
      </w:r>
      <w:r>
        <w:rPr>
          <w:rStyle w:val="SpecialCharTok"/>
        </w:rPr>
        <w:t xml:space="preserve">+</w:t>
      </w:r>
      <w:r>
        <w:rPr>
          <w:rStyle w:val="NormalTok"/>
        </w:rPr>
        <w:t xml:space="preserve"> </w:t>
      </w:r>
      <w:r>
        <w:rPr>
          <w:rStyle w:val="FunctionTok"/>
        </w:rPr>
        <w:t xml:space="preserve">geom_line</w:t>
      </w:r>
      <w:r>
        <w:rPr>
          <w:rStyle w:val="NormalTok"/>
        </w:rPr>
        <w:t xml:space="preserve">()</w:t>
      </w:r>
    </w:p>
    <w:p>
      <w:pPr>
        <w:pStyle w:val="FirstParagraph"/>
      </w:pPr>
      <w:r>
        <w:drawing>
          <wp:inline>
            <wp:extent cx="5498592" cy="3666805"/>
            <wp:effectExtent b="0" l="0" r="0" t="0"/>
            <wp:docPr descr="" title="" id="41" name="Picture"/>
            <a:graphic>
              <a:graphicData uri="http://schemas.openxmlformats.org/drawingml/2006/picture">
                <pic:pic>
                  <pic:nvPicPr>
                    <pic:cNvPr descr="STSB6816Test1of2024_files/figure-docx/unnamed-chunk-26-1.emf" id="42" name="Picture"/>
                    <pic:cNvPicPr>
                      <a:picLocks noChangeArrowheads="1" noChangeAspect="1"/>
                    </pic:cNvPicPr>
                  </pic:nvPicPr>
                  <pic:blipFill>
                    <a:blip r:embed="rId40"/>
                    <a:stretch>
                      <a:fillRect/>
                    </a:stretch>
                  </pic:blipFill>
                  <pic:spPr bwMode="auto">
                    <a:xfrm>
                      <a:off x="0" y="0"/>
                      <a:ext cx="5498592" cy="3666805"/>
                    </a:xfrm>
                    <a:prstGeom prst="rect">
                      <a:avLst/>
                    </a:prstGeom>
                    <a:noFill/>
                    <a:ln w="9525">
                      <a:noFill/>
                      <a:headEnd/>
                      <a:tailEnd/>
                    </a:ln>
                  </pic:spPr>
                </pic:pic>
              </a:graphicData>
            </a:graphic>
          </wp:inline>
        </w:drawing>
      </w:r>
    </w:p>
    <w:bookmarkEnd w:id="43"/>
    <w:bookmarkStart w:id="47" w:name="X947f663fc0b645b73a6b3f0384258e8bd1da954"/>
    <w:p>
      <w:pPr>
        <w:pStyle w:val="Heading6"/>
      </w:pPr>
      <w:r>
        <w:t xml:space="preserve">New random values simulated from plugged in expected value and standard deviation patterns [2]. Comment describing any apparent systematic differences, such as overestimated base or final variance. [2]</w:t>
      </w:r>
    </w:p>
    <w:p>
      <w:pPr>
        <w:pStyle w:val="FirstParagraph"/>
      </w:pPr>
      <w:r>
        <w:rPr>
          <w:bCs/>
          <w:b/>
        </w:rPr>
        <w:t xml:space="preserve">1.9)</w:t>
      </w:r>
      <w:r>
        <w:t xml:space="preserve"> </w:t>
      </w:r>
      <w:r>
        <w:t xml:space="preserve">Fit an ordinary linear regression model (ignoring heteroscedasticity). Simulate a new time series, over the same period as your current time series, by plugging the parameter estimates you obtained from the ordinary linear model into the ordinary linear model. Does your series look like the original? Would you say the fit is better or worse?</w:t>
      </w:r>
      <w:r>
        <w:t xml:space="preserve"> </w:t>
      </w:r>
      <w:r>
        <w:rPr>
          <w:bCs/>
          <w:b/>
        </w:rPr>
        <w:t xml:space="preserve">[5]</w:t>
      </w:r>
    </w:p>
    <w:p>
      <w:pPr>
        <w:pStyle w:val="SourceCode"/>
      </w:pPr>
      <w:r>
        <w:rPr>
          <w:rStyle w:val="NormalTok"/>
        </w:rPr>
        <w:t xml:space="preserve">lm1 </w:t>
      </w:r>
      <w:r>
        <w:rPr>
          <w:rStyle w:val="OtherTok"/>
        </w:rPr>
        <w:t xml:space="preserve">&lt;-</w:t>
      </w:r>
      <w:r>
        <w:rPr>
          <w:rStyle w:val="NormalTok"/>
        </w:rPr>
        <w:t xml:space="preserve"> </w:t>
      </w:r>
      <w:r>
        <w:rPr>
          <w:rStyle w:val="FunctionTok"/>
        </w:rPr>
        <w:t xml:space="preserve">lm</w:t>
      </w:r>
      <w:r>
        <w:rPr>
          <w:rStyle w:val="NormalTok"/>
        </w:rPr>
        <w:t xml:space="preserve">(LogReturn </w:t>
      </w:r>
      <w:r>
        <w:rPr>
          <w:rStyle w:val="SpecialCharTok"/>
        </w:rPr>
        <w:t xml:space="preserve">~</w:t>
      </w:r>
      <w:r>
        <w:rPr>
          <w:rStyle w:val="NormalTok"/>
        </w:rPr>
        <w:t xml:space="preserve"> Month, </w:t>
      </w:r>
      <w:r>
        <w:rPr>
          <w:rStyle w:val="AttributeTok"/>
        </w:rPr>
        <w:t xml:space="preserve">data =</w:t>
      </w:r>
      <w:r>
        <w:rPr>
          <w:rStyle w:val="NormalTok"/>
        </w:rPr>
        <w:t xml:space="preserve"> d)</w:t>
      </w:r>
      <w:r>
        <w:br/>
      </w:r>
      <w:r>
        <w:rPr>
          <w:rStyle w:val="NormalTok"/>
        </w:rPr>
        <w:t xml:space="preserve">lm1_coef </w:t>
      </w:r>
      <w:r>
        <w:rPr>
          <w:rStyle w:val="OtherTok"/>
        </w:rPr>
        <w:t xml:space="preserve">&lt;-</w:t>
      </w:r>
      <w:r>
        <w:rPr>
          <w:rStyle w:val="NormalTok"/>
        </w:rPr>
        <w:t xml:space="preserve"> lm1 </w:t>
      </w:r>
      <w:r>
        <w:rPr>
          <w:rStyle w:val="SpecialCharTok"/>
        </w:rPr>
        <w:t xml:space="preserve">|&gt;</w:t>
      </w:r>
      <w:r>
        <w:rPr>
          <w:rStyle w:val="NormalTok"/>
        </w:rPr>
        <w:t xml:space="preserve"> </w:t>
      </w:r>
      <w:r>
        <w:rPr>
          <w:rStyle w:val="FunctionTok"/>
        </w:rPr>
        <w:t xml:space="preserve">coef</w:t>
      </w:r>
      <w:r>
        <w:rPr>
          <w:rStyle w:val="NormalTok"/>
        </w:rPr>
        <w:t xml:space="preserve">()</w:t>
      </w:r>
      <w:r>
        <w:br/>
      </w:r>
      <w:r>
        <w:rPr>
          <w:rStyle w:val="NormalTok"/>
        </w:rPr>
        <w:t xml:space="preserve">mu_hat </w:t>
      </w:r>
      <w:r>
        <w:rPr>
          <w:rStyle w:val="OtherTok"/>
        </w:rPr>
        <w:t xml:space="preserve">&lt;-</w:t>
      </w:r>
      <w:r>
        <w:rPr>
          <w:rStyle w:val="NormalTok"/>
        </w:rPr>
        <w:t xml:space="preserve"> lm1_coef[</w:t>
      </w:r>
      <w:r>
        <w:rPr>
          <w:rStyle w:val="DecValTok"/>
        </w:rPr>
        <w:t xml:space="preserve">2</w:t>
      </w:r>
      <w:r>
        <w:rPr>
          <w:rStyle w:val="NormalTok"/>
        </w:rPr>
        <w:t xml:space="preserve">]</w:t>
      </w:r>
      <w:r>
        <w:rPr>
          <w:rStyle w:val="SpecialCharTok"/>
        </w:rPr>
        <w:t xml:space="preserve">*</w:t>
      </w:r>
      <w:r>
        <w:rPr>
          <w:rStyle w:val="NormalTok"/>
        </w:rPr>
        <w:t xml:space="preserve">d</w:t>
      </w:r>
      <w:r>
        <w:rPr>
          <w:rStyle w:val="SpecialCharTok"/>
        </w:rPr>
        <w:t xml:space="preserve">$</w:t>
      </w:r>
      <w:r>
        <w:rPr>
          <w:rStyle w:val="NormalTok"/>
        </w:rPr>
        <w:t xml:space="preserve">Month </w:t>
      </w:r>
      <w:r>
        <w:rPr>
          <w:rStyle w:val="SpecialCharTok"/>
        </w:rPr>
        <w:t xml:space="preserve">+</w:t>
      </w:r>
      <w:r>
        <w:rPr>
          <w:rStyle w:val="NormalTok"/>
        </w:rPr>
        <w:t xml:space="preserve"> lm1_coef[</w:t>
      </w:r>
      <w:r>
        <w:rPr>
          <w:rStyle w:val="DecValTok"/>
        </w:rPr>
        <w:t xml:space="preserve">1</w:t>
      </w:r>
      <w:r>
        <w:rPr>
          <w:rStyle w:val="NormalTok"/>
        </w:rPr>
        <w:t xml:space="preserve">]</w:t>
      </w:r>
      <w:r>
        <w:br/>
      </w:r>
      <w:r>
        <w:rPr>
          <w:rStyle w:val="NormalTok"/>
        </w:rPr>
        <w:t xml:space="preserve">s_hat </w:t>
      </w:r>
      <w:r>
        <w:rPr>
          <w:rStyle w:val="OtherTok"/>
        </w:rPr>
        <w:t xml:space="preserve">&lt;-</w:t>
      </w:r>
      <w:r>
        <w:rPr>
          <w:rStyle w:val="NormalTok"/>
        </w:rPr>
        <w:t xml:space="preserve"> </w:t>
      </w:r>
      <w:r>
        <w:rPr>
          <w:rStyle w:val="FunctionTok"/>
        </w:rPr>
        <w:t xml:space="preserve">summary</w:t>
      </w:r>
      <w:r>
        <w:rPr>
          <w:rStyle w:val="NormalTok"/>
        </w:rPr>
        <w:t xml:space="preserve">(lm1)</w:t>
      </w:r>
      <w:r>
        <w:rPr>
          <w:rStyle w:val="SpecialCharTok"/>
        </w:rPr>
        <w:t xml:space="preserve">$</w:t>
      </w:r>
      <w:r>
        <w:rPr>
          <w:rStyle w:val="NormalTok"/>
        </w:rPr>
        <w:t xml:space="preserve">sigma</w:t>
      </w:r>
      <w:r>
        <w:br/>
      </w:r>
      <w:r>
        <w:rPr>
          <w:rStyle w:val="NormalTok"/>
        </w:rPr>
        <w:t xml:space="preserve">d</w:t>
      </w:r>
      <w:r>
        <w:rPr>
          <w:rStyle w:val="SpecialCharTok"/>
        </w:rPr>
        <w:t xml:space="preserve">$</w:t>
      </w:r>
      <w:r>
        <w:rPr>
          <w:rStyle w:val="NormalTok"/>
        </w:rPr>
        <w:t xml:space="preserve">SimLogReturnLM </w:t>
      </w:r>
      <w:r>
        <w:rPr>
          <w:rStyle w:val="OtherTok"/>
        </w:rPr>
        <w:t xml:space="preserve">&lt;-</w:t>
      </w:r>
      <w:r>
        <w:rPr>
          <w:rStyle w:val="NormalTok"/>
        </w:rPr>
        <w:t xml:space="preserve"> </w:t>
      </w:r>
      <w:r>
        <w:rPr>
          <w:rStyle w:val="FunctionTok"/>
        </w:rPr>
        <w:t xml:space="preserve">rnorm</w:t>
      </w:r>
      <w:r>
        <w:rPr>
          <w:rStyle w:val="NormalTok"/>
        </w:rPr>
        <w:t xml:space="preserve">(n, mu_hat, s_hat)</w:t>
      </w:r>
      <w:r>
        <w:br/>
      </w:r>
      <w:r>
        <w:br/>
      </w:r>
      <w:r>
        <w:rPr>
          <w:rStyle w:val="NormalTok"/>
        </w:rPr>
        <w:t xml:space="preserve">plot_d </w:t>
      </w:r>
      <w:r>
        <w:rPr>
          <w:rStyle w:val="OtherTok"/>
        </w:rPr>
        <w:t xml:space="preserve">&lt;-</w:t>
      </w:r>
      <w:r>
        <w:rPr>
          <w:rStyle w:val="NormalTok"/>
        </w:rPr>
        <w:t xml:space="preserve"> d </w:t>
      </w:r>
      <w:r>
        <w:rPr>
          <w:rStyle w:val="SpecialCharTok"/>
        </w:rPr>
        <w:t xml:space="preserve">|&gt;</w:t>
      </w:r>
      <w:r>
        <w:rPr>
          <w:rStyle w:val="NormalTok"/>
        </w:rPr>
        <w:t xml:space="preserve"> </w:t>
      </w:r>
      <w:r>
        <w:rPr>
          <w:rStyle w:val="FunctionTok"/>
        </w:rPr>
        <w:t xml:space="preserve">pivot_longer</w:t>
      </w:r>
      <w:r>
        <w:rPr>
          <w:rStyle w:val="NormalTok"/>
        </w:rPr>
        <w:t xml:space="preserve">(</w:t>
      </w:r>
      <w:r>
        <w:rPr>
          <w:rStyle w:val="SpecialCharTok"/>
        </w:rPr>
        <w:t xml:space="preserve">-</w:t>
      </w:r>
      <w:r>
        <w:rPr>
          <w:rStyle w:val="NormalTok"/>
        </w:rPr>
        <w:t xml:space="preserve">Month, </w:t>
      </w:r>
      <w:r>
        <w:rPr>
          <w:rStyle w:val="AttributeTok"/>
        </w:rPr>
        <w:t xml:space="preserve">names_to =</w:t>
      </w:r>
      <w:r>
        <w:rPr>
          <w:rStyle w:val="NormalTok"/>
        </w:rPr>
        <w:t xml:space="preserve"> </w:t>
      </w:r>
      <w:r>
        <w:rPr>
          <w:rStyle w:val="StringTok"/>
        </w:rPr>
        <w:t xml:space="preserve">"Series"</w:t>
      </w:r>
      <w:r>
        <w:rPr>
          <w:rStyle w:val="NormalTok"/>
        </w:rPr>
        <w:t xml:space="preserve">, </w:t>
      </w:r>
      <w:r>
        <w:rPr>
          <w:rStyle w:val="AttributeTok"/>
        </w:rPr>
        <w:t xml:space="preserve">values_to =</w:t>
      </w:r>
      <w:r>
        <w:rPr>
          <w:rStyle w:val="NormalTok"/>
        </w:rPr>
        <w:t xml:space="preserve"> </w:t>
      </w:r>
      <w:r>
        <w:rPr>
          <w:rStyle w:val="StringTok"/>
        </w:rPr>
        <w:t xml:space="preserve">"LogReturn"</w:t>
      </w:r>
      <w:r>
        <w:rPr>
          <w:rStyle w:val="NormalTok"/>
        </w:rPr>
        <w:t xml:space="preserve">)</w:t>
      </w:r>
      <w:r>
        <w:br/>
      </w:r>
      <w:r>
        <w:rPr>
          <w:rStyle w:val="NormalTok"/>
        </w:rPr>
        <w:t xml:space="preserve">plot_d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Month, </w:t>
      </w:r>
      <w:r>
        <w:rPr>
          <w:rStyle w:val="AttributeTok"/>
        </w:rPr>
        <w:t xml:space="preserve">y =</w:t>
      </w:r>
      <w:r>
        <w:rPr>
          <w:rStyle w:val="NormalTok"/>
        </w:rPr>
        <w:t xml:space="preserve"> LogReturn, </w:t>
      </w:r>
      <w:r>
        <w:rPr>
          <w:rStyle w:val="AttributeTok"/>
        </w:rPr>
        <w:t xml:space="preserve">colour =</w:t>
      </w:r>
      <w:r>
        <w:rPr>
          <w:rStyle w:val="NormalTok"/>
        </w:rPr>
        <w:t xml:space="preserve"> Series)) </w:t>
      </w:r>
      <w:r>
        <w:rPr>
          <w:rStyle w:val="SpecialCharTok"/>
        </w:rPr>
        <w:t xml:space="preserve">+</w:t>
      </w:r>
      <w:r>
        <w:rPr>
          <w:rStyle w:val="NormalTok"/>
        </w:rPr>
        <w:t xml:space="preserve"> </w:t>
      </w:r>
      <w:r>
        <w:rPr>
          <w:rStyle w:val="FunctionTok"/>
        </w:rPr>
        <w:t xml:space="preserve">geom_line</w:t>
      </w:r>
      <w:r>
        <w:rPr>
          <w:rStyle w:val="NormalTok"/>
        </w:rPr>
        <w:t xml:space="preserve">()</w:t>
      </w:r>
    </w:p>
    <w:p>
      <w:pPr>
        <w:pStyle w:val="FirstParagraph"/>
      </w:pPr>
      <w:r>
        <w:drawing>
          <wp:inline>
            <wp:extent cx="5498592" cy="3666805"/>
            <wp:effectExtent b="0" l="0" r="0" t="0"/>
            <wp:docPr descr="" title="" id="45" name="Picture"/>
            <a:graphic>
              <a:graphicData uri="http://schemas.openxmlformats.org/drawingml/2006/picture">
                <pic:pic>
                  <pic:nvPicPr>
                    <pic:cNvPr descr="STSB6816Test1of2024_files/figure-docx/unnamed-chunk-28-1.emf" id="46" name="Picture"/>
                    <pic:cNvPicPr>
                      <a:picLocks noChangeArrowheads="1" noChangeAspect="1"/>
                    </pic:cNvPicPr>
                  </pic:nvPicPr>
                  <pic:blipFill>
                    <a:blip r:embed="rId44"/>
                    <a:stretch>
                      <a:fillRect/>
                    </a:stretch>
                  </pic:blipFill>
                  <pic:spPr bwMode="auto">
                    <a:xfrm>
                      <a:off x="0" y="0"/>
                      <a:ext cx="5498592" cy="3666805"/>
                    </a:xfrm>
                    <a:prstGeom prst="rect">
                      <a:avLst/>
                    </a:prstGeom>
                    <a:noFill/>
                    <a:ln w="9525">
                      <a:noFill/>
                      <a:headEnd/>
                      <a:tailEnd/>
                    </a:ln>
                  </pic:spPr>
                </pic:pic>
              </a:graphicData>
            </a:graphic>
          </wp:inline>
        </w:drawing>
      </w:r>
    </w:p>
    <w:bookmarkEnd w:id="47"/>
    <w:bookmarkStart w:id="48" w:name="Xbca762622dcafb900c66d681e4375f274718521"/>
    <w:p>
      <w:pPr>
        <w:pStyle w:val="Heading6"/>
      </w:pPr>
      <w:r>
        <w:t xml:space="preserve">Fitting model [1], using fit and standard deviation to simulate [1], and plotting [1]. Comment about overestimating the variance early and underestimating it late. [2]</w:t>
      </w:r>
    </w:p>
    <w:p>
      <w:r>
        <w:pict>
          <v:rect style="width:0;height:1.5pt" o:hralign="center" o:hrstd="t" o:hr="t"/>
        </w:pict>
      </w:r>
    </w:p>
    <w:bookmarkEnd w:id="48"/>
    <w:bookmarkStart w:id="49" w:name="points-total"/>
    <w:p>
      <w:pPr>
        <w:pStyle w:val="Heading2"/>
      </w:pPr>
      <w:r>
        <w:t xml:space="preserve">Points total</w:t>
      </w:r>
    </w:p>
    <w:p>
      <w:pPr>
        <w:pStyle w:val="FirstParagraph"/>
      </w:pPr>
      <w:r>
        <w:t xml:space="preserve">The points on the test add up to</w:t>
      </w:r>
      <w:r>
        <w:t xml:space="preserve"> </w:t>
      </w:r>
      <w:r>
        <w:rPr>
          <w:bCs/>
          <w:b/>
        </w:rPr>
        <w:t xml:space="preserve">45</w:t>
      </w:r>
    </w:p>
    <w:p>
      <w:r>
        <w:pict>
          <v:rect style="width:0;height:1.5pt" o:hralign="center" o:hrstd="t" o:hr="t"/>
        </w:pict>
      </w:r>
    </w:p>
    <w:bookmarkEnd w:id="49"/>
    <w:bookmarkEnd w:id="50"/>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5E8E42C"/>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B9C8B05E"/>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359C115E"/>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065EC528"/>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BCDCEB3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A3C208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18CC97D2"/>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E9F05A34"/>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10C4B40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B8E82E0C"/>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412630793" w:numId="1">
    <w:abstractNumId w:val="10"/>
  </w:num>
  <w:num w16cid:durableId="1241212685" w:numId="2">
    <w:abstractNumId w:val="10"/>
  </w:num>
  <w:num w16cid:durableId="1880848831" w:numId="3">
    <w:abstractNumId w:val="9"/>
  </w:num>
  <w:num w16cid:durableId="1788426683" w:numId="4">
    <w:abstractNumId w:val="7"/>
  </w:num>
  <w:num w16cid:durableId="514265606" w:numId="5">
    <w:abstractNumId w:val="6"/>
  </w:num>
  <w:num w16cid:durableId="1276644045" w:numId="6">
    <w:abstractNumId w:val="5"/>
  </w:num>
  <w:num w16cid:durableId="501241837" w:numId="7">
    <w:abstractNumId w:val="4"/>
  </w:num>
  <w:num w16cid:durableId="1114908673" w:numId="8">
    <w:abstractNumId w:val="8"/>
  </w:num>
  <w:num w16cid:durableId="327756441" w:numId="9">
    <w:abstractNumId w:val="3"/>
  </w:num>
  <w:num w16cid:durableId="778833645" w:numId="10">
    <w:abstractNumId w:val="2"/>
  </w:num>
  <w:num w16cid:durableId="662053063" w:numId="11">
    <w:abstractNumId w:val="1"/>
  </w:num>
  <w:num w16cid:durableId="1392148033" w:numId="12">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2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F432CC"/>
    <w:pPr>
      <w:keepNext/>
      <w:keepLines/>
      <w:spacing w:after="0" w:before="200" w:line="360" w:lineRule="auto"/>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rsid w:val="00DE4B15"/>
    <w:pPr>
      <w:keepNext/>
      <w:keepLines/>
      <w:spacing w:after="0" w:before="200"/>
      <w:outlineLvl w:val="5"/>
    </w:pPr>
    <w:rPr>
      <w:rFonts w:asciiTheme="majorHAnsi" w:cstheme="majorBidi" w:eastAsiaTheme="majorEastAsia" w:hAnsiTheme="majorHAnsi"/>
      <w:color w:val="1E8E00"/>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502D9E"/>
    <w:pPr>
      <w:spacing w:after="180" w:before="180"/>
      <w:jc w:val="both"/>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DE4B15"/>
    <w:rPr>
      <w:color w:val="321547"/>
      <w:sz w:val="22"/>
      <w:shd w:color="auto" w:fill="F8F8F8" w:val="clear"/>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rsid w:val="00DE4B15"/>
    <w:pPr>
      <w:shd w:color="auto" w:fill="F8F8F8" w:val="clear"/>
      <w:wordWrap w:val="0"/>
    </w:pPr>
    <w:rPr>
      <w:color w:val="321547"/>
      <w:sz w:val="22"/>
    </w:r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color w:val="321547"/>
      <w:sz w:val="22"/>
      <w:shd w:color="auto" w:fill="F8F8F8" w:val="clear"/>
    </w:rPr>
  </w:style>
  <w:style w:customStyle="1" w:styleId="CommentTok" w:type="character">
    <w:name w:val="CommentTok"/>
    <w:basedOn w:val="VerbatimChar"/>
    <w:rsid w:val="001E03E7"/>
    <w:rPr>
      <w:rFonts w:ascii="Consolas" w:hAnsi="Consolas"/>
      <w:i/>
      <w:color w:val="8F5902"/>
      <w:sz w:val="24"/>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color w:val="321547"/>
      <w:sz w:val="22"/>
      <w:shd w:color="auto" w:fill="F8F8F8" w:val="clear"/>
    </w:rPr>
  </w:style>
  <w:style w:customStyle="1" w:styleId="ExtensionTok" w:type="character">
    <w:name w:val="ExtensionTok"/>
    <w:basedOn w:val="VerbatimChar"/>
    <w:rPr>
      <w:rFonts w:ascii="Consolas" w:hAnsi="Consolas"/>
      <w:color w:val="321547"/>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color w:val="321547"/>
      <w:sz w:val="22"/>
      <w:shd w:color="auto" w:fill="F8F8F8" w:val="clear"/>
    </w:rPr>
  </w:style>
  <w:style w:customStyle="1" w:styleId="InformationTok" w:type="character">
    <w:name w:val="InformationTok"/>
    <w:basedOn w:val="VerbatimChar"/>
    <w:rsid w:val="009632C6"/>
    <w:rPr>
      <w:rFonts w:ascii="Consolas" w:hAnsi="Consolas"/>
      <w:b/>
      <w:i/>
      <w:color w:val="C00000"/>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sid w:val="00DE4B15"/>
    <w:rPr>
      <w:rFonts w:ascii="Consolas" w:hAnsi="Consolas"/>
      <w:color w:val="00504E"/>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 w:customStyle="1" w:styleId="BodyTextChar" w:type="characte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30" Target="media/rId30.emf" /><Relationship Type="http://schemas.openxmlformats.org/officeDocument/2006/relationships/image" Id="rId35" Target="media/rId35.emf" /><Relationship Type="http://schemas.openxmlformats.org/officeDocument/2006/relationships/image" Id="rId40" Target="media/rId40.emf" /><Relationship Type="http://schemas.openxmlformats.org/officeDocument/2006/relationships/image" Id="rId44" Target="media/rId44.emf" /><Relationship Type="http://schemas.openxmlformats.org/officeDocument/2006/relationships/image" Id="rId26" Target="media/rId26.emf" /><Relationship Type="http://schemas.openxmlformats.org/officeDocument/2006/relationships/hyperlink" Id="rId23" Target="https://ufs.blackboard.com" TargetMode="External" /></Relationships>
</file>

<file path=word/_rels/footnotes.xml.rels><?xml version="1.0" encoding="UTF-8"?><Relationships xmlns="http://schemas.openxmlformats.org/package/2006/relationships"><Relationship Type="http://schemas.openxmlformats.org/officeDocument/2006/relationships/hyperlink" Id="rId23" Target="https://ufs.blackboard.com"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1 of 2024 - Corrected memorandum</dc:title>
  <dc:creator>Mathematical Statistics and Actuarial Science; University of the Free State</dc:creator>
  <cp:keywords/>
  <dcterms:created xsi:type="dcterms:W3CDTF">2024-04-14T12:06:34Z</dcterms:created>
  <dcterms:modified xsi:type="dcterms:W3CDTF">2024-04-14T12:06:34Z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2024/04/04</vt:lpwstr>
  </property>
  <property fmtid="{D5CDD505-2E9C-101B-9397-08002B2CF9AE}" pid="3" name="output">
    <vt:lpwstr/>
  </property>
  <property fmtid="{D5CDD505-2E9C-101B-9397-08002B2CF9AE}" pid="4" name="params">
    <vt:lpwstr/>
  </property>
</Properties>
</file>